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49"/>
        <w:gridCol w:w="1843"/>
        <w:gridCol w:w="3119"/>
        <w:gridCol w:w="1842"/>
        <w:gridCol w:w="2274"/>
      </w:tblGrid>
      <w:tr w:rsidR="000D3460" w:rsidRPr="008349D7" w14:paraId="55BFE939" w14:textId="77777777" w:rsidTr="000D3460">
        <w:trPr>
          <w:trHeight w:val="701"/>
        </w:trPr>
        <w:tc>
          <w:tcPr>
            <w:tcW w:w="1696" w:type="dxa"/>
            <w:vMerge w:val="restart"/>
            <w:shd w:val="clear" w:color="auto" w:fill="D9D9D9"/>
          </w:tcPr>
          <w:p w14:paraId="631B3179" w14:textId="71A99C84" w:rsidR="000D3460" w:rsidRPr="007A49B1" w:rsidRDefault="000D3460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Name of activity</w:t>
            </w:r>
            <w:r w:rsidR="00DD5A5C">
              <w:rPr>
                <w:b/>
                <w:sz w:val="20"/>
                <w:szCs w:val="20"/>
              </w:rPr>
              <w:t>,</w:t>
            </w:r>
            <w:r w:rsidRPr="007A49B1">
              <w:rPr>
                <w:b/>
                <w:sz w:val="20"/>
                <w:szCs w:val="20"/>
              </w:rPr>
              <w:t xml:space="preserve"> event</w:t>
            </w:r>
            <w:r w:rsidR="00DD5A5C">
              <w:rPr>
                <w:b/>
                <w:sz w:val="20"/>
                <w:szCs w:val="20"/>
              </w:rPr>
              <w:t xml:space="preserve">, and </w:t>
            </w:r>
            <w:r w:rsidRPr="007A49B1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4649" w:type="dxa"/>
            <w:vMerge w:val="restart"/>
            <w:shd w:val="clear" w:color="auto" w:fill="FFFFFF"/>
          </w:tcPr>
          <w:p w14:paraId="2545DAEE" w14:textId="377B0DDD" w:rsidR="000D3460" w:rsidRPr="007A49B1" w:rsidRDefault="000D3460" w:rsidP="007A49B1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A49B1">
              <w:rPr>
                <w:b/>
                <w:sz w:val="20"/>
                <w:szCs w:val="20"/>
              </w:rPr>
              <w:instrText xml:space="preserve"> FORMTEXT </w:instrText>
            </w:r>
            <w:r w:rsidRPr="007A49B1">
              <w:rPr>
                <w:b/>
                <w:sz w:val="20"/>
                <w:szCs w:val="20"/>
              </w:rPr>
            </w:r>
            <w:r w:rsidRPr="007A49B1">
              <w:rPr>
                <w:b/>
                <w:sz w:val="20"/>
                <w:szCs w:val="20"/>
              </w:rPr>
              <w:fldChar w:fldCharType="separate"/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sz w:val="20"/>
                <w:szCs w:val="20"/>
              </w:rPr>
              <w:fldChar w:fldCharType="end"/>
            </w:r>
            <w:bookmarkEnd w:id="0"/>
            <w:r w:rsidR="00C26585">
              <w:rPr>
                <w:b/>
                <w:sz w:val="20"/>
                <w:szCs w:val="20"/>
              </w:rPr>
              <w:t xml:space="preserve">Blair </w:t>
            </w:r>
            <w:proofErr w:type="spellStart"/>
            <w:r w:rsidR="00C26585">
              <w:rPr>
                <w:b/>
                <w:sz w:val="20"/>
                <w:szCs w:val="20"/>
              </w:rPr>
              <w:t>Atholl</w:t>
            </w:r>
            <w:proofErr w:type="spellEnd"/>
            <w:r w:rsidR="00C26585">
              <w:rPr>
                <w:b/>
                <w:sz w:val="20"/>
                <w:szCs w:val="20"/>
              </w:rPr>
              <w:t xml:space="preserve"> Jamborette, Mountain biking (on-site) Blair </w:t>
            </w:r>
            <w:proofErr w:type="spellStart"/>
            <w:r w:rsidR="00C26585">
              <w:rPr>
                <w:b/>
                <w:sz w:val="20"/>
                <w:szCs w:val="20"/>
              </w:rPr>
              <w:t>Atholl</w:t>
            </w:r>
            <w:proofErr w:type="spellEnd"/>
            <w:r w:rsidR="00C26585">
              <w:rPr>
                <w:b/>
                <w:sz w:val="20"/>
                <w:szCs w:val="20"/>
              </w:rPr>
              <w:t xml:space="preserve"> and Surrounding </w:t>
            </w:r>
          </w:p>
        </w:tc>
        <w:tc>
          <w:tcPr>
            <w:tcW w:w="1843" w:type="dxa"/>
            <w:shd w:val="clear" w:color="auto" w:fill="D9D9D9"/>
          </w:tcPr>
          <w:p w14:paraId="03ECAC7D" w14:textId="12E67475" w:rsidR="000D3460" w:rsidRPr="007A49B1" w:rsidRDefault="000D3460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Date of risk assessment</w:t>
            </w:r>
          </w:p>
        </w:tc>
        <w:tc>
          <w:tcPr>
            <w:tcW w:w="3119" w:type="dxa"/>
            <w:shd w:val="clear" w:color="auto" w:fill="FFFFFF"/>
          </w:tcPr>
          <w:p w14:paraId="29A1EA96" w14:textId="5102B67D" w:rsidR="000D3460" w:rsidRPr="007A49B1" w:rsidRDefault="000D3460" w:rsidP="007A49B1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20"/>
                <w:szCs w:val="20"/>
              </w:rPr>
              <w:instrText xml:space="preserve"> FORMTEXT </w:instrText>
            </w:r>
            <w:r w:rsidRPr="007A49B1">
              <w:rPr>
                <w:b/>
                <w:sz w:val="20"/>
                <w:szCs w:val="20"/>
              </w:rPr>
            </w:r>
            <w:r w:rsidRPr="007A49B1">
              <w:rPr>
                <w:b/>
                <w:sz w:val="20"/>
                <w:szCs w:val="20"/>
              </w:rPr>
              <w:fldChar w:fldCharType="separate"/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noProof/>
                <w:sz w:val="20"/>
                <w:szCs w:val="20"/>
              </w:rPr>
              <w:t> </w:t>
            </w:r>
            <w:r w:rsidRPr="007A49B1">
              <w:rPr>
                <w:b/>
                <w:sz w:val="20"/>
                <w:szCs w:val="20"/>
              </w:rPr>
              <w:fldChar w:fldCharType="end"/>
            </w:r>
            <w:r w:rsidR="00C26585">
              <w:rPr>
                <w:b/>
                <w:sz w:val="20"/>
                <w:szCs w:val="20"/>
              </w:rPr>
              <w:t>16/6/2022</w:t>
            </w:r>
          </w:p>
        </w:tc>
        <w:tc>
          <w:tcPr>
            <w:tcW w:w="1842" w:type="dxa"/>
            <w:vMerge w:val="restart"/>
            <w:shd w:val="clear" w:color="auto" w:fill="D9D9D9"/>
          </w:tcPr>
          <w:p w14:paraId="43B158A7" w14:textId="2E0E73C3" w:rsidR="000D3460" w:rsidRPr="007A49B1" w:rsidRDefault="000D3460" w:rsidP="00DD5A5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 xml:space="preserve">Name of </w:t>
            </w:r>
            <w:r w:rsidR="00DD5A5C">
              <w:rPr>
                <w:b/>
                <w:sz w:val="20"/>
                <w:szCs w:val="20"/>
              </w:rPr>
              <w:t>person doing</w:t>
            </w:r>
            <w:r w:rsidRPr="007A49B1">
              <w:rPr>
                <w:b/>
                <w:sz w:val="20"/>
                <w:szCs w:val="20"/>
              </w:rPr>
              <w:t xml:space="preserve"> this risk assessment</w:t>
            </w:r>
          </w:p>
        </w:tc>
        <w:tc>
          <w:tcPr>
            <w:tcW w:w="2274" w:type="dxa"/>
            <w:vMerge w:val="restart"/>
            <w:shd w:val="clear" w:color="auto" w:fill="FFFFFF"/>
          </w:tcPr>
          <w:p w14:paraId="05A2E88C" w14:textId="7F72FB6D" w:rsidR="000D3460" w:rsidRPr="007A49B1" w:rsidRDefault="00C26585" w:rsidP="007A49B1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Fraser Wright</w:t>
            </w:r>
            <w:r w:rsidR="000D3460" w:rsidRPr="007A49B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3460" w:rsidRPr="007A49B1">
              <w:rPr>
                <w:b/>
                <w:sz w:val="20"/>
                <w:szCs w:val="20"/>
              </w:rPr>
              <w:instrText xml:space="preserve"> FORMTEXT </w:instrText>
            </w:r>
            <w:r w:rsidR="000D3460" w:rsidRPr="007A49B1">
              <w:rPr>
                <w:b/>
                <w:sz w:val="20"/>
                <w:szCs w:val="20"/>
              </w:rPr>
            </w:r>
            <w:r w:rsidR="000D3460" w:rsidRPr="007A49B1">
              <w:rPr>
                <w:b/>
                <w:sz w:val="20"/>
                <w:szCs w:val="20"/>
              </w:rPr>
              <w:fldChar w:fldCharType="separate"/>
            </w:r>
            <w:r w:rsidR="000D3460" w:rsidRPr="007A49B1">
              <w:rPr>
                <w:b/>
                <w:noProof/>
                <w:sz w:val="20"/>
                <w:szCs w:val="20"/>
              </w:rPr>
              <w:t> </w:t>
            </w:r>
            <w:r w:rsidR="000D3460" w:rsidRPr="007A49B1">
              <w:rPr>
                <w:b/>
                <w:noProof/>
                <w:sz w:val="20"/>
                <w:szCs w:val="20"/>
              </w:rPr>
              <w:t> </w:t>
            </w:r>
            <w:r w:rsidR="000D3460" w:rsidRPr="007A49B1">
              <w:rPr>
                <w:b/>
                <w:noProof/>
                <w:sz w:val="20"/>
                <w:szCs w:val="20"/>
              </w:rPr>
              <w:t> </w:t>
            </w:r>
            <w:r w:rsidR="000D3460" w:rsidRPr="007A49B1">
              <w:rPr>
                <w:b/>
                <w:noProof/>
                <w:sz w:val="20"/>
                <w:szCs w:val="20"/>
              </w:rPr>
              <w:t> </w:t>
            </w:r>
            <w:r w:rsidR="000D3460" w:rsidRPr="007A49B1">
              <w:rPr>
                <w:b/>
                <w:noProof/>
                <w:sz w:val="20"/>
                <w:szCs w:val="20"/>
              </w:rPr>
              <w:t> </w:t>
            </w:r>
            <w:r w:rsidR="000D3460" w:rsidRPr="007A49B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3460" w:rsidRPr="008349D7" w14:paraId="44490732" w14:textId="77777777" w:rsidTr="000D3460">
        <w:trPr>
          <w:trHeight w:val="701"/>
        </w:trPr>
        <w:tc>
          <w:tcPr>
            <w:tcW w:w="1696" w:type="dxa"/>
            <w:vMerge/>
            <w:shd w:val="clear" w:color="auto" w:fill="D9D9D9"/>
          </w:tcPr>
          <w:p w14:paraId="3E63098C" w14:textId="77777777" w:rsidR="000D3460" w:rsidRPr="007A49B1" w:rsidRDefault="000D3460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  <w:vMerge/>
            <w:shd w:val="clear" w:color="auto" w:fill="FFFFFF"/>
          </w:tcPr>
          <w:p w14:paraId="78721187" w14:textId="77777777" w:rsidR="000D3460" w:rsidRPr="007A49B1" w:rsidRDefault="000D3460" w:rsidP="007A49B1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</w:tcPr>
          <w:p w14:paraId="4B1767CC" w14:textId="77777777" w:rsidR="000D3460" w:rsidRPr="007A49B1" w:rsidRDefault="000D3460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next review</w:t>
            </w:r>
          </w:p>
        </w:tc>
        <w:tc>
          <w:tcPr>
            <w:tcW w:w="3119" w:type="dxa"/>
            <w:shd w:val="clear" w:color="auto" w:fill="FFFFFF"/>
          </w:tcPr>
          <w:p w14:paraId="5BF5CB68" w14:textId="0E84879F" w:rsidR="000D3460" w:rsidRPr="007A49B1" w:rsidRDefault="00C26585" w:rsidP="007A49B1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16/6/2024</w:t>
            </w:r>
          </w:p>
        </w:tc>
        <w:tc>
          <w:tcPr>
            <w:tcW w:w="1842" w:type="dxa"/>
            <w:vMerge/>
            <w:shd w:val="clear" w:color="auto" w:fill="D9D9D9"/>
          </w:tcPr>
          <w:p w14:paraId="7F894DDD" w14:textId="77777777" w:rsidR="000D3460" w:rsidRPr="007A49B1" w:rsidRDefault="000D3460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vMerge/>
            <w:shd w:val="clear" w:color="auto" w:fill="FFFFFF"/>
          </w:tcPr>
          <w:p w14:paraId="517D0581" w14:textId="77777777" w:rsidR="000D3460" w:rsidRPr="007A49B1" w:rsidRDefault="000D3460" w:rsidP="007A49B1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</w:tr>
    </w:tbl>
    <w:p w14:paraId="40A5E121" w14:textId="77777777" w:rsidR="00FE0D04" w:rsidRPr="008349D7" w:rsidRDefault="00FE0D04" w:rsidP="006E4079">
      <w:pPr>
        <w:pStyle w:val="Heading3"/>
        <w:spacing w:after="0" w:line="240" w:lineRule="auto"/>
        <w:rPr>
          <w:sz w:val="16"/>
          <w:szCs w:val="16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6673"/>
        <w:gridCol w:w="4382"/>
      </w:tblGrid>
      <w:tr w:rsidR="008349D7" w:rsidRPr="008349D7" w14:paraId="2D941849" w14:textId="77777777" w:rsidTr="000D3460">
        <w:trPr>
          <w:trHeight w:val="692"/>
        </w:trPr>
        <w:tc>
          <w:tcPr>
            <w:tcW w:w="2840" w:type="dxa"/>
            <w:shd w:val="clear" w:color="auto" w:fill="D9D9D9"/>
          </w:tcPr>
          <w:p w14:paraId="36BA9245" w14:textId="3E04E91C" w:rsidR="008349D7" w:rsidRPr="007A49B1" w:rsidRDefault="00DD5A5C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h</w:t>
            </w:r>
            <w:r w:rsidR="008349D7" w:rsidRPr="007A49B1">
              <w:rPr>
                <w:b/>
                <w:sz w:val="20"/>
                <w:szCs w:val="20"/>
              </w:rPr>
              <w:t>azard</w:t>
            </w:r>
            <w:r>
              <w:rPr>
                <w:b/>
                <w:sz w:val="20"/>
                <w:szCs w:val="20"/>
              </w:rPr>
              <w:t xml:space="preserve"> have you</w:t>
            </w:r>
            <w:r w:rsidR="008349D7" w:rsidRPr="007A49B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</w:t>
            </w:r>
            <w:r w:rsidR="008349D7" w:rsidRPr="007A49B1">
              <w:rPr>
                <w:b/>
                <w:sz w:val="20"/>
                <w:szCs w:val="20"/>
              </w:rPr>
              <w:t>dentified?</w:t>
            </w:r>
          </w:p>
          <w:p w14:paraId="2E8A2E65" w14:textId="5D6FA0E6" w:rsidR="008349D7" w:rsidRPr="007A49B1" w:rsidRDefault="00DD5A5C" w:rsidP="00DD5A5C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are the r</w:t>
            </w:r>
            <w:r w:rsidR="008349D7" w:rsidRPr="007A49B1">
              <w:rPr>
                <w:b/>
                <w:sz w:val="20"/>
                <w:szCs w:val="20"/>
              </w:rPr>
              <w:t>isks from it?</w:t>
            </w:r>
          </w:p>
        </w:tc>
        <w:tc>
          <w:tcPr>
            <w:tcW w:w="1556" w:type="dxa"/>
            <w:shd w:val="clear" w:color="auto" w:fill="D9D9D9"/>
          </w:tcPr>
          <w:p w14:paraId="06229D8E" w14:textId="77777777" w:rsidR="008349D7" w:rsidRPr="007A49B1" w:rsidRDefault="008349D7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Who is at risk?</w:t>
            </w:r>
          </w:p>
        </w:tc>
        <w:tc>
          <w:tcPr>
            <w:tcW w:w="6673" w:type="dxa"/>
            <w:shd w:val="clear" w:color="auto" w:fill="D9D9D9"/>
          </w:tcPr>
          <w:p w14:paraId="79030149" w14:textId="77777777" w:rsidR="008349D7" w:rsidRPr="007A49B1" w:rsidRDefault="008349D7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How</w:t>
            </w:r>
            <w:r w:rsidR="006E4079" w:rsidRPr="007A49B1">
              <w:rPr>
                <w:b/>
                <w:sz w:val="20"/>
                <w:szCs w:val="20"/>
              </w:rPr>
              <w:t xml:space="preserve"> are</w:t>
            </w:r>
            <w:r w:rsidRPr="007A49B1">
              <w:rPr>
                <w:b/>
                <w:sz w:val="20"/>
                <w:szCs w:val="20"/>
              </w:rPr>
              <w:t xml:space="preserve"> the risk</w:t>
            </w:r>
            <w:r w:rsidR="006E4079" w:rsidRPr="007A49B1">
              <w:rPr>
                <w:b/>
                <w:sz w:val="20"/>
                <w:szCs w:val="20"/>
              </w:rPr>
              <w:t>s</w:t>
            </w:r>
            <w:r w:rsidRPr="007A49B1">
              <w:rPr>
                <w:b/>
                <w:sz w:val="20"/>
                <w:szCs w:val="20"/>
              </w:rPr>
              <w:t xml:space="preserve"> already controlled?</w:t>
            </w:r>
          </w:p>
          <w:p w14:paraId="0A9E934E" w14:textId="77777777" w:rsidR="008349D7" w:rsidRDefault="008349D7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What extra controls are needed?</w:t>
            </w:r>
          </w:p>
          <w:p w14:paraId="03555046" w14:textId="0085D8FA" w:rsidR="00404519" w:rsidRPr="007A49B1" w:rsidRDefault="00404519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will they be communicated to young people and adults?</w:t>
            </w:r>
          </w:p>
        </w:tc>
        <w:tc>
          <w:tcPr>
            <w:tcW w:w="4382" w:type="dxa"/>
            <w:shd w:val="clear" w:color="auto" w:fill="D9D9D9"/>
          </w:tcPr>
          <w:p w14:paraId="29E1A6CB" w14:textId="77777777" w:rsidR="00404519" w:rsidRDefault="00404519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 &amp; revise.</w:t>
            </w:r>
          </w:p>
          <w:p w14:paraId="7AF53F8E" w14:textId="77777777" w:rsidR="008349D7" w:rsidRPr="007A49B1" w:rsidRDefault="008349D7" w:rsidP="007A49B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What has changed that needs to be thought about and controlled?</w:t>
            </w:r>
          </w:p>
        </w:tc>
      </w:tr>
      <w:tr w:rsidR="008349D7" w:rsidRPr="0071703B" w14:paraId="70818E66" w14:textId="77777777" w:rsidTr="000D3460">
        <w:trPr>
          <w:trHeight w:val="769"/>
        </w:trPr>
        <w:tc>
          <w:tcPr>
            <w:tcW w:w="2840" w:type="dxa"/>
            <w:shd w:val="clear" w:color="auto" w:fill="auto"/>
          </w:tcPr>
          <w:p w14:paraId="25747014" w14:textId="50C88786" w:rsidR="008349D7" w:rsidRPr="00FC65CA" w:rsidRDefault="00DD5A5C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C65CA">
              <w:rPr>
                <w:b/>
                <w:sz w:val="16"/>
                <w:szCs w:val="16"/>
              </w:rPr>
              <w:t>A h</w:t>
            </w:r>
            <w:r w:rsidR="008349D7" w:rsidRPr="00FC65CA">
              <w:rPr>
                <w:b/>
                <w:sz w:val="16"/>
                <w:szCs w:val="16"/>
              </w:rPr>
              <w:t>azard</w:t>
            </w:r>
            <w:r w:rsidR="008349D7" w:rsidRPr="00FC65CA">
              <w:rPr>
                <w:sz w:val="16"/>
                <w:szCs w:val="16"/>
              </w:rPr>
              <w:t xml:space="preserve"> </w:t>
            </w:r>
            <w:r w:rsidRPr="00FC65CA">
              <w:rPr>
                <w:sz w:val="16"/>
                <w:szCs w:val="16"/>
              </w:rPr>
              <w:t>is</w:t>
            </w:r>
            <w:r w:rsidR="008349D7" w:rsidRPr="00FC65CA">
              <w:rPr>
                <w:sz w:val="16"/>
                <w:szCs w:val="16"/>
              </w:rPr>
              <w:t xml:space="preserve"> something that may cause harm or damage.</w:t>
            </w:r>
          </w:p>
          <w:p w14:paraId="69488D44" w14:textId="77777777" w:rsidR="00D456BB" w:rsidRPr="00D456BB" w:rsidRDefault="00D456BB" w:rsidP="00D456BB">
            <w:pPr>
              <w:widowControl/>
              <w:autoSpaceDE/>
              <w:autoSpaceDN/>
              <w:rPr>
                <w:rFonts w:ascii="Segoe UI" w:eastAsia="Times New Roman" w:hAnsi="Segoe UI" w:cs="Segoe UI"/>
                <w:sz w:val="21"/>
                <w:szCs w:val="21"/>
                <w:lang w:bidi="ar-SA"/>
              </w:rPr>
            </w:pPr>
            <w:r>
              <w:rPr>
                <w:b/>
                <w:sz w:val="16"/>
                <w:szCs w:val="16"/>
              </w:rPr>
              <w:t>The</w:t>
            </w:r>
            <w:r w:rsidRPr="00FC65CA">
              <w:rPr>
                <w:b/>
                <w:sz w:val="16"/>
                <w:szCs w:val="16"/>
              </w:rPr>
              <w:t xml:space="preserve"> risk</w:t>
            </w:r>
            <w:r w:rsidRPr="00FC65CA">
              <w:rPr>
                <w:sz w:val="16"/>
                <w:szCs w:val="16"/>
              </w:rPr>
              <w:t xml:space="preserve"> </w:t>
            </w:r>
            <w:r w:rsidRPr="00D456BB">
              <w:rPr>
                <w:sz w:val="16"/>
                <w:szCs w:val="16"/>
              </w:rPr>
              <w:t>is the harm that may occur from the hazard.</w:t>
            </w:r>
          </w:p>
          <w:p w14:paraId="7EFC74A5" w14:textId="34BA4728" w:rsidR="008349D7" w:rsidRPr="007A49B1" w:rsidRDefault="008349D7" w:rsidP="00DD5A5C">
            <w:pPr>
              <w:widowControl/>
              <w:autoSpaceDE/>
              <w:autoSpaceDN/>
              <w:rPr>
                <w:i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3613E5CA" w14:textId="28E8D7E6" w:rsidR="008349D7" w:rsidRPr="00FC65CA" w:rsidRDefault="00DD5A5C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example: y</w:t>
            </w:r>
            <w:r w:rsidR="008349D7" w:rsidRPr="00FC65CA">
              <w:rPr>
                <w:sz w:val="16"/>
                <w:szCs w:val="16"/>
              </w:rPr>
              <w:t>oung people</w:t>
            </w:r>
            <w:r w:rsidR="006E4079" w:rsidRPr="00FC65CA">
              <w:rPr>
                <w:sz w:val="16"/>
                <w:szCs w:val="16"/>
              </w:rPr>
              <w:t>,</w:t>
            </w:r>
          </w:p>
          <w:p w14:paraId="346335FF" w14:textId="6E0F652F" w:rsidR="008349D7" w:rsidRPr="00FC65CA" w:rsidRDefault="00E427B3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adult volunteers</w:t>
            </w:r>
            <w:r w:rsidR="008349D7" w:rsidRPr="00FC65CA">
              <w:rPr>
                <w:sz w:val="16"/>
                <w:szCs w:val="16"/>
              </w:rPr>
              <w:t xml:space="preserve">, </w:t>
            </w:r>
          </w:p>
          <w:p w14:paraId="5D1B59A4" w14:textId="0989D0EE" w:rsidR="008349D7" w:rsidRPr="007A49B1" w:rsidRDefault="00DD5A5C" w:rsidP="007A49B1">
            <w:pPr>
              <w:widowControl/>
              <w:autoSpaceDE/>
              <w:autoSpaceDN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8349D7" w:rsidRPr="00FC65CA">
              <w:rPr>
                <w:sz w:val="16"/>
                <w:szCs w:val="16"/>
              </w:rPr>
              <w:t>isitors</w:t>
            </w:r>
          </w:p>
        </w:tc>
        <w:tc>
          <w:tcPr>
            <w:tcW w:w="6673" w:type="dxa"/>
            <w:shd w:val="clear" w:color="auto" w:fill="auto"/>
          </w:tcPr>
          <w:p w14:paraId="7D4AD8E4" w14:textId="5872D53D" w:rsidR="008349D7" w:rsidRPr="00FC65CA" w:rsidRDefault="008349D7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C65CA">
              <w:rPr>
                <w:b/>
                <w:sz w:val="16"/>
                <w:szCs w:val="16"/>
              </w:rPr>
              <w:t xml:space="preserve">Controls </w:t>
            </w:r>
            <w:r w:rsidR="00DD5A5C" w:rsidRPr="00FC65CA">
              <w:rPr>
                <w:sz w:val="16"/>
                <w:szCs w:val="16"/>
              </w:rPr>
              <w:t>are</w:t>
            </w:r>
            <w:r w:rsidRPr="00FC65CA">
              <w:rPr>
                <w:sz w:val="16"/>
                <w:szCs w:val="16"/>
              </w:rPr>
              <w:t xml:space="preserve"> </w:t>
            </w:r>
            <w:r w:rsidR="00DD5A5C" w:rsidRPr="00FC65CA">
              <w:rPr>
                <w:sz w:val="16"/>
                <w:szCs w:val="16"/>
              </w:rPr>
              <w:t xml:space="preserve">ways </w:t>
            </w:r>
            <w:r w:rsidRPr="00FC65CA">
              <w:rPr>
                <w:sz w:val="16"/>
                <w:szCs w:val="16"/>
              </w:rPr>
              <w:t xml:space="preserve">of making the activity safer by removing or reducing the risk.  </w:t>
            </w:r>
          </w:p>
          <w:p w14:paraId="3B6FADBF" w14:textId="7AFDA173" w:rsidR="008349D7" w:rsidRPr="007A49B1" w:rsidRDefault="008349D7" w:rsidP="00DD5A5C">
            <w:pPr>
              <w:widowControl/>
              <w:autoSpaceDE/>
              <w:autoSpaceDN/>
              <w:rPr>
                <w:i/>
                <w:sz w:val="16"/>
                <w:szCs w:val="16"/>
              </w:rPr>
            </w:pPr>
            <w:r w:rsidRPr="00FC65CA">
              <w:rPr>
                <w:sz w:val="16"/>
                <w:szCs w:val="16"/>
              </w:rPr>
              <w:t>For example</w:t>
            </w:r>
            <w:r w:rsidR="00DD5A5C" w:rsidRPr="00FC65CA">
              <w:rPr>
                <w:sz w:val="16"/>
                <w:szCs w:val="16"/>
              </w:rPr>
              <w:t>,</w:t>
            </w:r>
            <w:r w:rsidRPr="00FC65CA">
              <w:rPr>
                <w:sz w:val="16"/>
                <w:szCs w:val="16"/>
              </w:rPr>
              <w:t xml:space="preserve"> you </w:t>
            </w:r>
            <w:r w:rsidR="00DD5A5C" w:rsidRPr="00FC65CA">
              <w:rPr>
                <w:sz w:val="16"/>
                <w:szCs w:val="16"/>
              </w:rPr>
              <w:t xml:space="preserve">may </w:t>
            </w:r>
            <w:r w:rsidRPr="00FC65CA">
              <w:rPr>
                <w:sz w:val="16"/>
                <w:szCs w:val="16"/>
              </w:rPr>
              <w:t xml:space="preserve">use a different piece of equipment or you might change the way </w:t>
            </w:r>
            <w:r w:rsidR="00DD5A5C" w:rsidRPr="00FC65CA">
              <w:rPr>
                <w:sz w:val="16"/>
                <w:szCs w:val="16"/>
              </w:rPr>
              <w:t xml:space="preserve">you do </w:t>
            </w:r>
            <w:r w:rsidRPr="00FC65CA">
              <w:rPr>
                <w:sz w:val="16"/>
                <w:szCs w:val="16"/>
              </w:rPr>
              <w:t>the activity.</w:t>
            </w:r>
          </w:p>
        </w:tc>
        <w:tc>
          <w:tcPr>
            <w:tcW w:w="4382" w:type="dxa"/>
            <w:shd w:val="clear" w:color="auto" w:fill="auto"/>
          </w:tcPr>
          <w:p w14:paraId="4669493C" w14:textId="5EFC48DE" w:rsidR="00DD5A5C" w:rsidRDefault="008349D7" w:rsidP="00DD5A5C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C65CA">
              <w:rPr>
                <w:sz w:val="16"/>
                <w:szCs w:val="16"/>
              </w:rPr>
              <w:t xml:space="preserve">Keep </w:t>
            </w:r>
            <w:r w:rsidRPr="00FC65CA">
              <w:rPr>
                <w:b/>
                <w:sz w:val="16"/>
                <w:szCs w:val="16"/>
              </w:rPr>
              <w:t>checking</w:t>
            </w:r>
            <w:r w:rsidRPr="00FC65CA">
              <w:rPr>
                <w:sz w:val="16"/>
                <w:szCs w:val="16"/>
              </w:rPr>
              <w:t xml:space="preserve"> throughout the activity in case you need to change </w:t>
            </w:r>
            <w:r w:rsidR="00DD5A5C">
              <w:rPr>
                <w:sz w:val="16"/>
                <w:szCs w:val="16"/>
              </w:rPr>
              <w:t xml:space="preserve">what you’re doing </w:t>
            </w:r>
            <w:r w:rsidRPr="00FC65CA">
              <w:rPr>
                <w:sz w:val="16"/>
                <w:szCs w:val="16"/>
              </w:rPr>
              <w:t xml:space="preserve">or even </w:t>
            </w:r>
            <w:r w:rsidRPr="00FC65CA">
              <w:rPr>
                <w:b/>
                <w:sz w:val="16"/>
                <w:szCs w:val="16"/>
              </w:rPr>
              <w:t>stop</w:t>
            </w:r>
            <w:r w:rsidRPr="00FC65CA">
              <w:rPr>
                <w:sz w:val="16"/>
                <w:szCs w:val="16"/>
              </w:rPr>
              <w:t xml:space="preserve"> </w:t>
            </w:r>
            <w:r w:rsidR="00DD5A5C">
              <w:rPr>
                <w:sz w:val="16"/>
                <w:szCs w:val="16"/>
              </w:rPr>
              <w:t>the activity.</w:t>
            </w:r>
            <w:r w:rsidR="006E4079" w:rsidRPr="00FC65CA">
              <w:rPr>
                <w:sz w:val="16"/>
                <w:szCs w:val="16"/>
              </w:rPr>
              <w:t xml:space="preserve"> </w:t>
            </w:r>
          </w:p>
          <w:p w14:paraId="502B5C43" w14:textId="77777777" w:rsidR="00DD5A5C" w:rsidRDefault="00DD5A5C" w:rsidP="00DD5A5C">
            <w:pPr>
              <w:widowControl/>
              <w:autoSpaceDE/>
              <w:autoSpaceDN/>
              <w:rPr>
                <w:sz w:val="16"/>
                <w:szCs w:val="16"/>
              </w:rPr>
            </w:pPr>
          </w:p>
          <w:p w14:paraId="2A7F4B89" w14:textId="77777777" w:rsidR="008349D7" w:rsidRPr="007A49B1" w:rsidRDefault="006E4079" w:rsidP="00DD5A5C">
            <w:pPr>
              <w:widowControl/>
              <w:autoSpaceDE/>
              <w:autoSpaceDN/>
              <w:rPr>
                <w:i/>
                <w:sz w:val="16"/>
                <w:szCs w:val="16"/>
              </w:rPr>
            </w:pPr>
            <w:r w:rsidRPr="00FC65CA">
              <w:rPr>
                <w:sz w:val="16"/>
                <w:szCs w:val="16"/>
              </w:rPr>
              <w:t>This is a great place to add comments which will be used as part of the review</w:t>
            </w:r>
            <w:r w:rsidRPr="007A49B1">
              <w:rPr>
                <w:i/>
                <w:sz w:val="16"/>
                <w:szCs w:val="16"/>
              </w:rPr>
              <w:t>.</w:t>
            </w:r>
          </w:p>
        </w:tc>
      </w:tr>
      <w:tr w:rsidR="008349D7" w:rsidRPr="001C60E8" w14:paraId="1FB45AC2" w14:textId="77777777" w:rsidTr="000D3460">
        <w:trPr>
          <w:trHeight w:val="696"/>
        </w:trPr>
        <w:tc>
          <w:tcPr>
            <w:tcW w:w="2840" w:type="dxa"/>
            <w:shd w:val="clear" w:color="auto" w:fill="auto"/>
          </w:tcPr>
          <w:p w14:paraId="3540D1C5" w14:textId="228110A2" w:rsidR="00C26585" w:rsidRPr="00443187" w:rsidRDefault="00C26585" w:rsidP="00C26585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</w:p>
          <w:p w14:paraId="5D55FD3E" w14:textId="51C6821C" w:rsidR="00062407" w:rsidRPr="00443187" w:rsidRDefault="00C26585" w:rsidP="007A49B1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>Falling from bike</w:t>
            </w:r>
          </w:p>
        </w:tc>
        <w:tc>
          <w:tcPr>
            <w:tcW w:w="1556" w:type="dxa"/>
            <w:shd w:val="clear" w:color="auto" w:fill="auto"/>
          </w:tcPr>
          <w:p w14:paraId="20F79316" w14:textId="77777777" w:rsidR="005F2961" w:rsidRPr="00443187" w:rsidRDefault="005F2961" w:rsidP="007A49B1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</w:p>
          <w:p w14:paraId="4793035D" w14:textId="743946AE" w:rsidR="008349D7" w:rsidRPr="00443187" w:rsidRDefault="00C26585" w:rsidP="007A49B1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 xml:space="preserve">Leaders, </w:t>
            </w:r>
            <w:proofErr w:type="spellStart"/>
            <w:r w:rsidRPr="00443187">
              <w:rPr>
                <w:color w:val="FF0000"/>
                <w:sz w:val="16"/>
                <w:szCs w:val="16"/>
              </w:rPr>
              <w:t>Parctipants</w:t>
            </w:r>
            <w:proofErr w:type="spellEnd"/>
          </w:p>
        </w:tc>
        <w:tc>
          <w:tcPr>
            <w:tcW w:w="6673" w:type="dxa"/>
            <w:shd w:val="clear" w:color="auto" w:fill="auto"/>
          </w:tcPr>
          <w:p w14:paraId="54D27D18" w14:textId="7E5B74F2" w:rsidR="005F2961" w:rsidRPr="00443187" w:rsidRDefault="00C26585" w:rsidP="00C26585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 xml:space="preserve">Instruction on the operation of the bike will be given; Use of Breaks, Gears, </w:t>
            </w:r>
            <w:proofErr w:type="spellStart"/>
            <w:r w:rsidRPr="00443187">
              <w:rPr>
                <w:color w:val="FF0000"/>
                <w:sz w:val="16"/>
                <w:szCs w:val="16"/>
              </w:rPr>
              <w:t>Familularity</w:t>
            </w:r>
            <w:proofErr w:type="spellEnd"/>
            <w:r w:rsidRPr="00443187">
              <w:rPr>
                <w:color w:val="FF0000"/>
                <w:sz w:val="16"/>
                <w:szCs w:val="16"/>
              </w:rPr>
              <w:t xml:space="preserve"> period will be given.</w:t>
            </w:r>
          </w:p>
          <w:p w14:paraId="15A2547D" w14:textId="4F87908F" w:rsidR="00C26585" w:rsidRPr="00443187" w:rsidRDefault="00C26585" w:rsidP="00C26585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>PPE, Gloves</w:t>
            </w:r>
            <w:r w:rsidR="005E21FF" w:rsidRPr="00443187">
              <w:rPr>
                <w:color w:val="FF0000"/>
                <w:sz w:val="16"/>
                <w:szCs w:val="16"/>
              </w:rPr>
              <w:t xml:space="preserve"> (Mandatory)</w:t>
            </w:r>
            <w:r w:rsidRPr="00443187">
              <w:rPr>
                <w:color w:val="FF0000"/>
                <w:sz w:val="16"/>
                <w:szCs w:val="16"/>
              </w:rPr>
              <w:t xml:space="preserve">, Glasses (Optional) and </w:t>
            </w:r>
            <w:proofErr w:type="spellStart"/>
            <w:r w:rsidRPr="00443187">
              <w:rPr>
                <w:color w:val="FF0000"/>
                <w:sz w:val="16"/>
                <w:szCs w:val="16"/>
              </w:rPr>
              <w:t>Helemets</w:t>
            </w:r>
            <w:proofErr w:type="spellEnd"/>
            <w:r w:rsidRPr="00443187">
              <w:rPr>
                <w:color w:val="FF0000"/>
                <w:sz w:val="16"/>
                <w:szCs w:val="16"/>
              </w:rPr>
              <w:t xml:space="preserve"> </w:t>
            </w:r>
            <w:r w:rsidR="005E21FF" w:rsidRPr="00443187">
              <w:rPr>
                <w:color w:val="FF0000"/>
                <w:sz w:val="16"/>
                <w:szCs w:val="16"/>
              </w:rPr>
              <w:t>(</w:t>
            </w:r>
            <w:proofErr w:type="spellStart"/>
            <w:r w:rsidR="005E21FF" w:rsidRPr="00443187">
              <w:rPr>
                <w:color w:val="FF0000"/>
                <w:sz w:val="16"/>
                <w:szCs w:val="16"/>
              </w:rPr>
              <w:t>Mandatroy</w:t>
            </w:r>
            <w:proofErr w:type="spellEnd"/>
            <w:r w:rsidR="005E21FF" w:rsidRPr="00443187">
              <w:rPr>
                <w:color w:val="FF0000"/>
                <w:sz w:val="16"/>
                <w:szCs w:val="16"/>
              </w:rPr>
              <w:t xml:space="preserve">) </w:t>
            </w:r>
            <w:r w:rsidRPr="00443187">
              <w:rPr>
                <w:color w:val="FF0000"/>
                <w:sz w:val="16"/>
                <w:szCs w:val="16"/>
              </w:rPr>
              <w:t>will be provided.</w:t>
            </w:r>
          </w:p>
          <w:p w14:paraId="1EC1A893" w14:textId="69FD3BAF" w:rsidR="005E21FF" w:rsidRPr="00443187" w:rsidRDefault="005E21FF" w:rsidP="00C26585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>Leaders will control the groups flow down the de</w:t>
            </w:r>
            <w:r w:rsidR="00022016">
              <w:rPr>
                <w:color w:val="FF0000"/>
                <w:sz w:val="16"/>
                <w:szCs w:val="16"/>
              </w:rPr>
              <w:t>sc</w:t>
            </w:r>
            <w:r w:rsidRPr="00443187">
              <w:rPr>
                <w:color w:val="FF0000"/>
                <w:sz w:val="16"/>
                <w:szCs w:val="16"/>
              </w:rPr>
              <w:t xml:space="preserve">ent. (No </w:t>
            </w:r>
            <w:proofErr w:type="spellStart"/>
            <w:r w:rsidRPr="00443187">
              <w:rPr>
                <w:color w:val="FF0000"/>
                <w:sz w:val="16"/>
                <w:szCs w:val="16"/>
              </w:rPr>
              <w:t>Partcipant</w:t>
            </w:r>
            <w:proofErr w:type="spellEnd"/>
            <w:r w:rsidRPr="00443187">
              <w:rPr>
                <w:color w:val="FF0000"/>
                <w:sz w:val="16"/>
                <w:szCs w:val="16"/>
              </w:rPr>
              <w:t xml:space="preserve"> will be able to outpace a Leader.)</w:t>
            </w:r>
          </w:p>
          <w:p w14:paraId="691AF0C2" w14:textId="56829046" w:rsidR="005E21FF" w:rsidRPr="00443187" w:rsidRDefault="005E21FF" w:rsidP="005E21FF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</w:p>
          <w:p w14:paraId="69E5C199" w14:textId="50ADF10F" w:rsidR="005E21FF" w:rsidRPr="00443187" w:rsidRDefault="005E21FF" w:rsidP="005E21FF">
            <w:pPr>
              <w:widowControl/>
              <w:autoSpaceDE/>
              <w:autoSpaceDN/>
              <w:rPr>
                <w:color w:val="FF0000"/>
                <w:sz w:val="16"/>
                <w:szCs w:val="16"/>
                <w:u w:val="single"/>
              </w:rPr>
            </w:pPr>
            <w:r w:rsidRPr="00443187">
              <w:rPr>
                <w:color w:val="FF0000"/>
                <w:sz w:val="16"/>
                <w:szCs w:val="16"/>
                <w:u w:val="single"/>
              </w:rPr>
              <w:t>Risk Level; Medium</w:t>
            </w:r>
          </w:p>
          <w:p w14:paraId="6DECB5FC" w14:textId="4C67E680" w:rsidR="008349D7" w:rsidRPr="00443187" w:rsidRDefault="008349D7" w:rsidP="007A49B1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</w:tcPr>
          <w:p w14:paraId="2D0E7BE9" w14:textId="77777777" w:rsidR="008349D7" w:rsidRPr="007A49B1" w:rsidRDefault="00AB5D62" w:rsidP="007A49B1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7A49B1">
              <w:rPr>
                <w:color w:val="FF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A49B1">
              <w:rPr>
                <w:color w:val="FF0000"/>
                <w:sz w:val="16"/>
                <w:szCs w:val="16"/>
              </w:rPr>
              <w:instrText xml:space="preserve"> FORMTEXT </w:instrText>
            </w:r>
            <w:r w:rsidRPr="007A49B1">
              <w:rPr>
                <w:color w:val="FF0000"/>
                <w:sz w:val="16"/>
                <w:szCs w:val="16"/>
              </w:rPr>
            </w:r>
            <w:r w:rsidRPr="007A49B1">
              <w:rPr>
                <w:color w:val="FF0000"/>
                <w:sz w:val="16"/>
                <w:szCs w:val="16"/>
              </w:rPr>
              <w:fldChar w:fldCharType="separate"/>
            </w:r>
            <w:r w:rsidRPr="007A49B1">
              <w:rPr>
                <w:noProof/>
                <w:color w:val="FF0000"/>
                <w:sz w:val="16"/>
                <w:szCs w:val="16"/>
              </w:rPr>
              <w:t> </w:t>
            </w:r>
            <w:r w:rsidRPr="007A49B1">
              <w:rPr>
                <w:noProof/>
                <w:color w:val="FF0000"/>
                <w:sz w:val="16"/>
                <w:szCs w:val="16"/>
              </w:rPr>
              <w:t> </w:t>
            </w:r>
            <w:r w:rsidRPr="007A49B1">
              <w:rPr>
                <w:noProof/>
                <w:color w:val="FF0000"/>
                <w:sz w:val="16"/>
                <w:szCs w:val="16"/>
              </w:rPr>
              <w:t> </w:t>
            </w:r>
            <w:r w:rsidRPr="007A49B1">
              <w:rPr>
                <w:noProof/>
                <w:color w:val="FF0000"/>
                <w:sz w:val="16"/>
                <w:szCs w:val="16"/>
              </w:rPr>
              <w:t> </w:t>
            </w:r>
            <w:r w:rsidRPr="007A49B1">
              <w:rPr>
                <w:noProof/>
                <w:color w:val="FF0000"/>
                <w:sz w:val="16"/>
                <w:szCs w:val="16"/>
              </w:rPr>
              <w:t> </w:t>
            </w:r>
            <w:r w:rsidRPr="007A49B1">
              <w:rPr>
                <w:color w:val="FF0000"/>
                <w:sz w:val="16"/>
                <w:szCs w:val="16"/>
              </w:rPr>
              <w:fldChar w:fldCharType="end"/>
            </w:r>
            <w:bookmarkEnd w:id="1"/>
          </w:p>
        </w:tc>
      </w:tr>
      <w:tr w:rsidR="006E4079" w:rsidRPr="001C60E8" w14:paraId="62AFAFAD" w14:textId="77777777" w:rsidTr="000D3460">
        <w:trPr>
          <w:trHeight w:val="737"/>
        </w:trPr>
        <w:tc>
          <w:tcPr>
            <w:tcW w:w="2840" w:type="dxa"/>
            <w:shd w:val="clear" w:color="auto" w:fill="auto"/>
          </w:tcPr>
          <w:p w14:paraId="650A9865" w14:textId="7640B7CB" w:rsidR="006E4079" w:rsidRPr="00443187" w:rsidRDefault="005E21FF" w:rsidP="007A49B1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>Clothing</w:t>
            </w:r>
          </w:p>
        </w:tc>
        <w:tc>
          <w:tcPr>
            <w:tcW w:w="1556" w:type="dxa"/>
            <w:shd w:val="clear" w:color="auto" w:fill="auto"/>
          </w:tcPr>
          <w:p w14:paraId="62854550" w14:textId="4AB07E33" w:rsidR="006E4079" w:rsidRPr="00443187" w:rsidRDefault="005E21FF" w:rsidP="007A49B1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 xml:space="preserve">Leaders, </w:t>
            </w:r>
            <w:proofErr w:type="spellStart"/>
            <w:r w:rsidRPr="00443187">
              <w:rPr>
                <w:color w:val="FF0000"/>
                <w:sz w:val="16"/>
                <w:szCs w:val="16"/>
              </w:rPr>
              <w:t>Parcipants</w:t>
            </w:r>
            <w:proofErr w:type="spellEnd"/>
            <w:r w:rsidRPr="00443187"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6673" w:type="dxa"/>
            <w:shd w:val="clear" w:color="auto" w:fill="auto"/>
          </w:tcPr>
          <w:p w14:paraId="6E1AB8A7" w14:textId="7B991397" w:rsidR="005E21FF" w:rsidRPr="00443187" w:rsidRDefault="00B04E1E" w:rsidP="005E21FF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>Footwear- no</w:t>
            </w:r>
            <w:r w:rsidR="005E21FF" w:rsidRPr="00443187">
              <w:rPr>
                <w:color w:val="FF0000"/>
                <w:sz w:val="16"/>
                <w:szCs w:val="16"/>
              </w:rPr>
              <w:t xml:space="preserve"> open toe shoes</w:t>
            </w:r>
            <w:r w:rsidR="00CE4D6C" w:rsidRPr="00443187">
              <w:rPr>
                <w:color w:val="FF0000"/>
                <w:sz w:val="16"/>
                <w:szCs w:val="16"/>
              </w:rPr>
              <w:t xml:space="preserve"> (Flip-flops, Sandals) or Inappropriate footwear (</w:t>
            </w:r>
            <w:proofErr w:type="spellStart"/>
            <w:r w:rsidR="00CE4D6C" w:rsidRPr="00443187">
              <w:rPr>
                <w:color w:val="FF0000"/>
                <w:sz w:val="16"/>
                <w:szCs w:val="16"/>
              </w:rPr>
              <w:t>Wellieboots</w:t>
            </w:r>
            <w:proofErr w:type="spellEnd"/>
            <w:r w:rsidR="00CE4D6C" w:rsidRPr="00443187">
              <w:rPr>
                <w:color w:val="FF0000"/>
                <w:sz w:val="16"/>
                <w:szCs w:val="16"/>
              </w:rPr>
              <w:t>)</w:t>
            </w:r>
          </w:p>
          <w:p w14:paraId="2C70B86F" w14:textId="2AA91017" w:rsidR="00CE4D6C" w:rsidRPr="00443187" w:rsidRDefault="00CE4D6C" w:rsidP="005E21FF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 xml:space="preserve">Clothing- No Loose-fitting trousers, long or </w:t>
            </w:r>
            <w:r w:rsidR="00022016">
              <w:rPr>
                <w:color w:val="FF0000"/>
                <w:sz w:val="16"/>
                <w:szCs w:val="16"/>
              </w:rPr>
              <w:t>flowing</w:t>
            </w:r>
            <w:r w:rsidRPr="00443187">
              <w:rPr>
                <w:color w:val="FF0000"/>
                <w:sz w:val="16"/>
                <w:szCs w:val="16"/>
              </w:rPr>
              <w:t xml:space="preserve"> dresses. </w:t>
            </w:r>
          </w:p>
          <w:p w14:paraId="15F61CE1" w14:textId="3809C8F6" w:rsidR="00CE4D6C" w:rsidRPr="00443187" w:rsidRDefault="00CE4D6C" w:rsidP="005E21FF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>Leaders-</w:t>
            </w:r>
            <w:r w:rsidR="00B04E1E" w:rsidRPr="00443187">
              <w:rPr>
                <w:color w:val="FF0000"/>
                <w:sz w:val="16"/>
                <w:szCs w:val="16"/>
              </w:rPr>
              <w:t xml:space="preserve"> will ensure </w:t>
            </w:r>
            <w:proofErr w:type="spellStart"/>
            <w:r w:rsidR="00B04E1E" w:rsidRPr="00443187">
              <w:rPr>
                <w:color w:val="FF0000"/>
                <w:sz w:val="16"/>
                <w:szCs w:val="16"/>
              </w:rPr>
              <w:t>partcipants</w:t>
            </w:r>
            <w:proofErr w:type="spellEnd"/>
            <w:r w:rsidR="00B04E1E" w:rsidRPr="00443187">
              <w:rPr>
                <w:color w:val="FF0000"/>
                <w:sz w:val="16"/>
                <w:szCs w:val="16"/>
              </w:rPr>
              <w:t xml:space="preserve"> have appropriate footwear and clothing when collecting </w:t>
            </w:r>
            <w:proofErr w:type="spellStart"/>
            <w:r w:rsidR="00B04E1E" w:rsidRPr="00443187">
              <w:rPr>
                <w:color w:val="FF0000"/>
                <w:sz w:val="16"/>
                <w:szCs w:val="16"/>
              </w:rPr>
              <w:t>partcipants</w:t>
            </w:r>
            <w:proofErr w:type="spellEnd"/>
            <w:r w:rsidR="00B04E1E" w:rsidRPr="00443187">
              <w:rPr>
                <w:color w:val="FF0000"/>
                <w:sz w:val="16"/>
                <w:szCs w:val="16"/>
              </w:rPr>
              <w:t xml:space="preserve"> from Sub-Camp. </w:t>
            </w:r>
          </w:p>
          <w:p w14:paraId="6A6F4641" w14:textId="029CE4AC" w:rsidR="00B04E1E" w:rsidRDefault="00B04E1E" w:rsidP="005E21FF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rPr>
                <w:color w:val="FF0000"/>
                <w:sz w:val="16"/>
                <w:szCs w:val="16"/>
              </w:rPr>
            </w:pPr>
            <w:proofErr w:type="spellStart"/>
            <w:r w:rsidRPr="00443187">
              <w:rPr>
                <w:color w:val="FF0000"/>
                <w:sz w:val="16"/>
                <w:szCs w:val="16"/>
              </w:rPr>
              <w:t>Partcipants</w:t>
            </w:r>
            <w:proofErr w:type="spellEnd"/>
            <w:r w:rsidRPr="00443187">
              <w:rPr>
                <w:color w:val="FF0000"/>
                <w:sz w:val="16"/>
                <w:szCs w:val="16"/>
              </w:rPr>
              <w:t xml:space="preserve"> will be asked to ensure they have a rain jacket, </w:t>
            </w:r>
            <w:proofErr w:type="spellStart"/>
            <w:r w:rsidRPr="00443187">
              <w:rPr>
                <w:color w:val="FF0000"/>
                <w:sz w:val="16"/>
                <w:szCs w:val="16"/>
              </w:rPr>
              <w:t>incase</w:t>
            </w:r>
            <w:proofErr w:type="spellEnd"/>
            <w:r w:rsidRPr="00443187">
              <w:rPr>
                <w:color w:val="FF0000"/>
                <w:sz w:val="16"/>
                <w:szCs w:val="16"/>
              </w:rPr>
              <w:t xml:space="preserve"> of change of weather during </w:t>
            </w:r>
            <w:proofErr w:type="spellStart"/>
            <w:r w:rsidRPr="00443187">
              <w:rPr>
                <w:color w:val="FF0000"/>
                <w:sz w:val="16"/>
                <w:szCs w:val="16"/>
              </w:rPr>
              <w:t>actvity</w:t>
            </w:r>
            <w:proofErr w:type="spellEnd"/>
            <w:r w:rsidRPr="00443187">
              <w:rPr>
                <w:color w:val="FF0000"/>
                <w:sz w:val="16"/>
                <w:szCs w:val="16"/>
              </w:rPr>
              <w:t>.</w:t>
            </w:r>
          </w:p>
          <w:p w14:paraId="57FD4352" w14:textId="260B8D2B" w:rsidR="004C2E1E" w:rsidRPr="004C2E1E" w:rsidRDefault="004C2E1E" w:rsidP="004C2E1E">
            <w:pPr>
              <w:widowControl/>
              <w:autoSpaceDE/>
              <w:autoSpaceDN/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Risk Level; Low</w:t>
            </w:r>
          </w:p>
          <w:p w14:paraId="2DC0FA1C" w14:textId="7726F422" w:rsidR="00CE4D6C" w:rsidRPr="00443187" w:rsidRDefault="00CE4D6C" w:rsidP="00CE4D6C">
            <w:pPr>
              <w:widowControl/>
              <w:autoSpaceDE/>
              <w:autoSpaceDN/>
              <w:ind w:left="360"/>
              <w:rPr>
                <w:color w:val="FF0000"/>
                <w:sz w:val="16"/>
                <w:szCs w:val="16"/>
              </w:rPr>
            </w:pPr>
          </w:p>
        </w:tc>
        <w:tc>
          <w:tcPr>
            <w:tcW w:w="4382" w:type="dxa"/>
            <w:shd w:val="clear" w:color="auto" w:fill="auto"/>
          </w:tcPr>
          <w:p w14:paraId="5F47DB29" w14:textId="77777777" w:rsidR="006E4079" w:rsidRPr="007A49B1" w:rsidRDefault="006E4079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6E4079" w:rsidRPr="001C60E8" w14:paraId="54B7808A" w14:textId="77777777" w:rsidTr="000D3460">
        <w:trPr>
          <w:trHeight w:val="678"/>
        </w:trPr>
        <w:tc>
          <w:tcPr>
            <w:tcW w:w="2840" w:type="dxa"/>
            <w:shd w:val="clear" w:color="auto" w:fill="auto"/>
          </w:tcPr>
          <w:p w14:paraId="08F35C63" w14:textId="76F110DD" w:rsidR="006E4079" w:rsidRPr="00443187" w:rsidRDefault="00B04E1E" w:rsidP="007A49B1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lastRenderedPageBreak/>
              <w:t>Weather</w:t>
            </w:r>
          </w:p>
        </w:tc>
        <w:tc>
          <w:tcPr>
            <w:tcW w:w="1556" w:type="dxa"/>
            <w:shd w:val="clear" w:color="auto" w:fill="auto"/>
          </w:tcPr>
          <w:p w14:paraId="7B2C01F3" w14:textId="634658A6" w:rsidR="006E4079" w:rsidRPr="00443187" w:rsidRDefault="00B04E1E" w:rsidP="007A49B1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 xml:space="preserve">Leaders, </w:t>
            </w:r>
            <w:proofErr w:type="spellStart"/>
            <w:r w:rsidRPr="00443187">
              <w:rPr>
                <w:color w:val="FF0000"/>
                <w:sz w:val="16"/>
                <w:szCs w:val="16"/>
              </w:rPr>
              <w:t>Partcipants</w:t>
            </w:r>
            <w:proofErr w:type="spellEnd"/>
          </w:p>
        </w:tc>
        <w:tc>
          <w:tcPr>
            <w:tcW w:w="6673" w:type="dxa"/>
            <w:shd w:val="clear" w:color="auto" w:fill="auto"/>
          </w:tcPr>
          <w:p w14:paraId="6E21ACD5" w14:textId="77777777" w:rsidR="006E4079" w:rsidRPr="00443187" w:rsidRDefault="007B58DE" w:rsidP="007B58DE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jc w:val="both"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 xml:space="preserve">A review of weather will be carried out prior to each </w:t>
            </w:r>
            <w:proofErr w:type="spellStart"/>
            <w:r w:rsidRPr="00443187">
              <w:rPr>
                <w:color w:val="FF0000"/>
                <w:sz w:val="16"/>
                <w:szCs w:val="16"/>
              </w:rPr>
              <w:t>actvity</w:t>
            </w:r>
            <w:proofErr w:type="spellEnd"/>
            <w:r w:rsidRPr="00443187">
              <w:rPr>
                <w:color w:val="FF0000"/>
                <w:sz w:val="16"/>
                <w:szCs w:val="16"/>
              </w:rPr>
              <w:t xml:space="preserve"> session.</w:t>
            </w:r>
          </w:p>
          <w:p w14:paraId="565A6EBF" w14:textId="61305490" w:rsidR="007B58DE" w:rsidRPr="00443187" w:rsidRDefault="007B58DE" w:rsidP="007B58DE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jc w:val="both"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 xml:space="preserve">All </w:t>
            </w:r>
            <w:proofErr w:type="spellStart"/>
            <w:r w:rsidRPr="00443187">
              <w:rPr>
                <w:color w:val="FF0000"/>
                <w:sz w:val="16"/>
                <w:szCs w:val="16"/>
              </w:rPr>
              <w:t>parciapnts</w:t>
            </w:r>
            <w:proofErr w:type="spellEnd"/>
            <w:r w:rsidRPr="00443187">
              <w:rPr>
                <w:color w:val="FF0000"/>
                <w:sz w:val="16"/>
                <w:szCs w:val="16"/>
              </w:rPr>
              <w:t xml:space="preserve"> will be advised to bring water in a ruck sack and ensure they have sun cream on if weather permits. (Leaders will have a supply of </w:t>
            </w:r>
            <w:proofErr w:type="spellStart"/>
            <w:r w:rsidRPr="00443187">
              <w:rPr>
                <w:color w:val="FF0000"/>
                <w:sz w:val="16"/>
                <w:szCs w:val="16"/>
              </w:rPr>
              <w:t>suncream</w:t>
            </w:r>
            <w:proofErr w:type="spellEnd"/>
            <w:r w:rsidRPr="00443187">
              <w:rPr>
                <w:color w:val="FF0000"/>
                <w:sz w:val="16"/>
                <w:szCs w:val="16"/>
              </w:rPr>
              <w:t>).</w:t>
            </w:r>
          </w:p>
          <w:p w14:paraId="62A7CB80" w14:textId="77777777" w:rsidR="007B58DE" w:rsidRDefault="007B58DE" w:rsidP="007B58DE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jc w:val="both"/>
              <w:rPr>
                <w:color w:val="FF0000"/>
                <w:sz w:val="16"/>
                <w:szCs w:val="16"/>
              </w:rPr>
            </w:pPr>
            <w:proofErr w:type="spellStart"/>
            <w:r w:rsidRPr="00443187">
              <w:rPr>
                <w:color w:val="FF0000"/>
                <w:sz w:val="16"/>
                <w:szCs w:val="16"/>
              </w:rPr>
              <w:t>Partcipants</w:t>
            </w:r>
            <w:proofErr w:type="spellEnd"/>
            <w:r w:rsidRPr="00443187">
              <w:rPr>
                <w:color w:val="FF0000"/>
                <w:sz w:val="16"/>
                <w:szCs w:val="16"/>
              </w:rPr>
              <w:t xml:space="preserve"> will be advised to have waterproofs if the weather is expected to change mid </w:t>
            </w:r>
            <w:proofErr w:type="spellStart"/>
            <w:r w:rsidRPr="00443187">
              <w:rPr>
                <w:color w:val="FF0000"/>
                <w:sz w:val="16"/>
                <w:szCs w:val="16"/>
              </w:rPr>
              <w:t>actvity</w:t>
            </w:r>
            <w:proofErr w:type="spellEnd"/>
            <w:r w:rsidRPr="00443187">
              <w:rPr>
                <w:color w:val="FF0000"/>
                <w:sz w:val="16"/>
                <w:szCs w:val="16"/>
              </w:rPr>
              <w:t xml:space="preserve">. </w:t>
            </w:r>
          </w:p>
          <w:p w14:paraId="6253CC20" w14:textId="2CADA054" w:rsidR="004C2E1E" w:rsidRPr="004C2E1E" w:rsidRDefault="004C2E1E" w:rsidP="004C2E1E">
            <w:pPr>
              <w:widowControl/>
              <w:autoSpaceDE/>
              <w:autoSpaceDN/>
              <w:jc w:val="both"/>
              <w:rPr>
                <w:color w:val="FF0000"/>
                <w:sz w:val="16"/>
                <w:szCs w:val="16"/>
                <w:u w:val="single"/>
              </w:rPr>
            </w:pPr>
            <w:r w:rsidRPr="004C2E1E">
              <w:rPr>
                <w:color w:val="FF0000"/>
                <w:sz w:val="16"/>
                <w:szCs w:val="16"/>
                <w:u w:val="single"/>
              </w:rPr>
              <w:t>Risk Level; Low</w:t>
            </w:r>
          </w:p>
        </w:tc>
        <w:tc>
          <w:tcPr>
            <w:tcW w:w="4382" w:type="dxa"/>
            <w:shd w:val="clear" w:color="auto" w:fill="auto"/>
          </w:tcPr>
          <w:p w14:paraId="43CAC36A" w14:textId="77777777" w:rsidR="006E4079" w:rsidRPr="007A49B1" w:rsidRDefault="006E4079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6E4079" w:rsidRPr="001C60E8" w14:paraId="5EC200C0" w14:textId="77777777" w:rsidTr="000D3460">
        <w:trPr>
          <w:trHeight w:val="686"/>
        </w:trPr>
        <w:tc>
          <w:tcPr>
            <w:tcW w:w="2840" w:type="dxa"/>
            <w:shd w:val="clear" w:color="auto" w:fill="auto"/>
          </w:tcPr>
          <w:p w14:paraId="1ECB0F78" w14:textId="3E68B308" w:rsidR="006E4079" w:rsidRPr="00443187" w:rsidRDefault="00DC79C0" w:rsidP="007A49B1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>Trail Awareness</w:t>
            </w:r>
          </w:p>
        </w:tc>
        <w:tc>
          <w:tcPr>
            <w:tcW w:w="1556" w:type="dxa"/>
            <w:shd w:val="clear" w:color="auto" w:fill="auto"/>
          </w:tcPr>
          <w:p w14:paraId="6F1D2032" w14:textId="6843CFB7" w:rsidR="006E4079" w:rsidRPr="00443187" w:rsidRDefault="00DC79C0" w:rsidP="007A49B1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 xml:space="preserve">Leaders, </w:t>
            </w:r>
            <w:proofErr w:type="spellStart"/>
            <w:r w:rsidRPr="00443187">
              <w:rPr>
                <w:color w:val="FF0000"/>
                <w:sz w:val="16"/>
                <w:szCs w:val="16"/>
              </w:rPr>
              <w:t>Partcipants</w:t>
            </w:r>
            <w:proofErr w:type="spellEnd"/>
            <w:r w:rsidRPr="00443187"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6673" w:type="dxa"/>
            <w:shd w:val="clear" w:color="auto" w:fill="auto"/>
          </w:tcPr>
          <w:p w14:paraId="711EDC70" w14:textId="77777777" w:rsidR="00397125" w:rsidRPr="00443187" w:rsidRDefault="00397125" w:rsidP="00DC79C0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rPr>
                <w:color w:val="FF0000"/>
                <w:sz w:val="16"/>
                <w:szCs w:val="16"/>
              </w:rPr>
            </w:pPr>
            <w:proofErr w:type="spellStart"/>
            <w:r w:rsidRPr="00443187">
              <w:rPr>
                <w:color w:val="FF0000"/>
                <w:sz w:val="16"/>
                <w:szCs w:val="16"/>
              </w:rPr>
              <w:t>Parcipants</w:t>
            </w:r>
            <w:proofErr w:type="spellEnd"/>
            <w:r w:rsidRPr="00443187">
              <w:rPr>
                <w:color w:val="FF0000"/>
                <w:sz w:val="16"/>
                <w:szCs w:val="16"/>
              </w:rPr>
              <w:t xml:space="preserve"> will be made aware that trail is has public use with other cyclists, walkers, and horses on the route. Prior to leaving site.</w:t>
            </w:r>
          </w:p>
          <w:p w14:paraId="5E5A321C" w14:textId="5D02758E" w:rsidR="006E4079" w:rsidRPr="00443187" w:rsidRDefault="00397125" w:rsidP="00DC79C0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 xml:space="preserve">Dear and field gates will be left how they are found so not to </w:t>
            </w:r>
            <w:r w:rsidR="0003281F">
              <w:rPr>
                <w:color w:val="FF0000"/>
                <w:sz w:val="16"/>
                <w:szCs w:val="16"/>
              </w:rPr>
              <w:t xml:space="preserve">upset </w:t>
            </w:r>
            <w:proofErr w:type="spellStart"/>
            <w:r w:rsidRPr="00443187">
              <w:rPr>
                <w:color w:val="FF0000"/>
                <w:sz w:val="16"/>
                <w:szCs w:val="16"/>
              </w:rPr>
              <w:t>actvity</w:t>
            </w:r>
            <w:proofErr w:type="spellEnd"/>
            <w:r w:rsidRPr="00443187">
              <w:rPr>
                <w:color w:val="FF0000"/>
                <w:sz w:val="16"/>
                <w:szCs w:val="16"/>
              </w:rPr>
              <w:t xml:space="preserve"> on the es</w:t>
            </w:r>
            <w:r w:rsidR="0003281F">
              <w:rPr>
                <w:color w:val="FF0000"/>
                <w:sz w:val="16"/>
                <w:szCs w:val="16"/>
              </w:rPr>
              <w:t>t</w:t>
            </w:r>
            <w:r w:rsidRPr="00443187">
              <w:rPr>
                <w:color w:val="FF0000"/>
                <w:sz w:val="16"/>
                <w:szCs w:val="16"/>
              </w:rPr>
              <w:t>ate.</w:t>
            </w:r>
          </w:p>
          <w:p w14:paraId="578E2210" w14:textId="77777777" w:rsidR="00397125" w:rsidRPr="00443187" w:rsidRDefault="00397125" w:rsidP="00DC79C0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>Livestock will be given a wild berth and cyclists may have to dismount to avoid stressing livestock.</w:t>
            </w:r>
          </w:p>
          <w:p w14:paraId="5D792415" w14:textId="77777777" w:rsidR="00397125" w:rsidRDefault="00397125" w:rsidP="00DC79C0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>Any damage found whilst on the trail or any accidental damage caused will be reported to the estate.</w:t>
            </w:r>
          </w:p>
          <w:p w14:paraId="4B690172" w14:textId="6D19893F" w:rsidR="004C2E1E" w:rsidRPr="004C2E1E" w:rsidRDefault="004C2E1E" w:rsidP="004C2E1E">
            <w:pPr>
              <w:widowControl/>
              <w:autoSpaceDE/>
              <w:autoSpaceDN/>
              <w:rPr>
                <w:color w:val="FF0000"/>
                <w:sz w:val="16"/>
                <w:szCs w:val="16"/>
                <w:u w:val="single"/>
              </w:rPr>
            </w:pPr>
            <w:r w:rsidRPr="004C2E1E">
              <w:rPr>
                <w:color w:val="FF0000"/>
                <w:sz w:val="16"/>
                <w:szCs w:val="16"/>
                <w:u w:val="single"/>
              </w:rPr>
              <w:t>Risk Level; Low</w:t>
            </w:r>
          </w:p>
        </w:tc>
        <w:tc>
          <w:tcPr>
            <w:tcW w:w="4382" w:type="dxa"/>
            <w:shd w:val="clear" w:color="auto" w:fill="auto"/>
          </w:tcPr>
          <w:p w14:paraId="16693FD1" w14:textId="77777777" w:rsidR="006E4079" w:rsidRPr="007A49B1" w:rsidRDefault="006E4079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6E4079" w:rsidRPr="001C60E8" w14:paraId="0460B0F5" w14:textId="77777777" w:rsidTr="000D3460">
        <w:trPr>
          <w:trHeight w:val="698"/>
        </w:trPr>
        <w:tc>
          <w:tcPr>
            <w:tcW w:w="2840" w:type="dxa"/>
            <w:shd w:val="clear" w:color="auto" w:fill="auto"/>
          </w:tcPr>
          <w:p w14:paraId="53A3BF0F" w14:textId="6CB90978" w:rsidR="006E4079" w:rsidRPr="00443187" w:rsidRDefault="00397125" w:rsidP="007A49B1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>Emergency Procedure</w:t>
            </w:r>
            <w:r w:rsidR="00E76C85" w:rsidRPr="00443187">
              <w:rPr>
                <w:color w:val="FF0000"/>
                <w:sz w:val="16"/>
                <w:szCs w:val="16"/>
              </w:rPr>
              <w:t xml:space="preserve"> (Medical / Mechanical)</w:t>
            </w:r>
          </w:p>
        </w:tc>
        <w:tc>
          <w:tcPr>
            <w:tcW w:w="1556" w:type="dxa"/>
            <w:shd w:val="clear" w:color="auto" w:fill="auto"/>
          </w:tcPr>
          <w:p w14:paraId="4BE57F36" w14:textId="380303B4" w:rsidR="006E4079" w:rsidRPr="00443187" w:rsidRDefault="00397125" w:rsidP="007A49B1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 xml:space="preserve">Leaders, </w:t>
            </w:r>
            <w:proofErr w:type="spellStart"/>
            <w:r w:rsidRPr="00443187">
              <w:rPr>
                <w:color w:val="FF0000"/>
                <w:sz w:val="16"/>
                <w:szCs w:val="16"/>
              </w:rPr>
              <w:t>Parciapnts</w:t>
            </w:r>
            <w:proofErr w:type="spellEnd"/>
          </w:p>
        </w:tc>
        <w:tc>
          <w:tcPr>
            <w:tcW w:w="6673" w:type="dxa"/>
            <w:shd w:val="clear" w:color="auto" w:fill="auto"/>
          </w:tcPr>
          <w:p w14:paraId="7C57CAA0" w14:textId="77777777" w:rsidR="006E4079" w:rsidRPr="00443187" w:rsidRDefault="00397125" w:rsidP="00397125">
            <w:pPr>
              <w:pStyle w:val="ListParagraph"/>
              <w:widowControl/>
              <w:numPr>
                <w:ilvl w:val="0"/>
                <w:numId w:val="40"/>
              </w:numPr>
              <w:tabs>
                <w:tab w:val="clear" w:pos="312"/>
              </w:tabs>
              <w:autoSpaceDE/>
              <w:autoSpaceDN/>
              <w:spacing w:before="0" w:after="0" w:line="240" w:lineRule="auto"/>
              <w:contextualSpacing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>Every team will have a 1</w:t>
            </w:r>
            <w:r w:rsidRPr="00443187">
              <w:rPr>
                <w:color w:val="FF0000"/>
                <w:sz w:val="16"/>
                <w:szCs w:val="16"/>
                <w:vertAlign w:val="superscript"/>
              </w:rPr>
              <w:t>st</w:t>
            </w:r>
            <w:r w:rsidRPr="00443187">
              <w:rPr>
                <w:color w:val="FF0000"/>
                <w:sz w:val="16"/>
                <w:szCs w:val="16"/>
              </w:rPr>
              <w:t xml:space="preserve"> aid kit.</w:t>
            </w:r>
          </w:p>
          <w:p w14:paraId="72896A0A" w14:textId="6964C609" w:rsidR="00397125" w:rsidRPr="00443187" w:rsidRDefault="00E76C85" w:rsidP="00397125">
            <w:pPr>
              <w:pStyle w:val="ListParagraph"/>
              <w:widowControl/>
              <w:numPr>
                <w:ilvl w:val="0"/>
                <w:numId w:val="40"/>
              </w:numPr>
              <w:tabs>
                <w:tab w:val="clear" w:pos="312"/>
              </w:tabs>
              <w:autoSpaceDE/>
              <w:autoSpaceDN/>
              <w:spacing w:before="0" w:after="0" w:line="240" w:lineRule="auto"/>
              <w:contextualSpacing/>
              <w:rPr>
                <w:color w:val="FF0000"/>
                <w:sz w:val="16"/>
                <w:szCs w:val="16"/>
                <w:u w:val="single"/>
              </w:rPr>
            </w:pPr>
            <w:r w:rsidRPr="00443187">
              <w:rPr>
                <w:color w:val="FF0000"/>
                <w:sz w:val="16"/>
                <w:szCs w:val="16"/>
              </w:rPr>
              <w:t>M</w:t>
            </w:r>
            <w:r w:rsidR="00397125" w:rsidRPr="00443187">
              <w:rPr>
                <w:color w:val="FF0000"/>
                <w:sz w:val="16"/>
                <w:szCs w:val="16"/>
              </w:rPr>
              <w:t xml:space="preserve">inor injuries that can continue quick clean at the trail side, keep note of who that person is </w:t>
            </w:r>
            <w:r w:rsidR="00397125" w:rsidRPr="00443187">
              <w:rPr>
                <w:i/>
                <w:iCs/>
                <w:color w:val="FF0000"/>
                <w:sz w:val="16"/>
                <w:szCs w:val="16"/>
              </w:rPr>
              <w:t>(Name Sub Camp, Injury, how it happened and time it took place, and what you did)</w:t>
            </w:r>
            <w:r w:rsidR="00397125" w:rsidRPr="00443187">
              <w:rPr>
                <w:color w:val="FF0000"/>
                <w:sz w:val="16"/>
                <w:szCs w:val="16"/>
              </w:rPr>
              <w:t>, and carry on until medical team can have a look at it. Present the participant to the team yourself so that we can ensure they go.</w:t>
            </w:r>
          </w:p>
          <w:p w14:paraId="1CB5F45A" w14:textId="5D5812B4" w:rsidR="00397125" w:rsidRPr="00443187" w:rsidRDefault="00397125" w:rsidP="00397125">
            <w:pPr>
              <w:pStyle w:val="ListParagraph"/>
              <w:numPr>
                <w:ilvl w:val="0"/>
                <w:numId w:val="40"/>
              </w:numPr>
              <w:rPr>
                <w:color w:val="FF0000"/>
                <w:sz w:val="16"/>
                <w:szCs w:val="16"/>
                <w:u w:val="single"/>
              </w:rPr>
            </w:pPr>
            <w:r w:rsidRPr="00443187">
              <w:rPr>
                <w:color w:val="FF0000"/>
                <w:sz w:val="16"/>
                <w:szCs w:val="16"/>
              </w:rPr>
              <w:br/>
              <w:t>If you have Major injuries for example, Loss of consciousness, Fractures or dislocations please use the emergency contact information on the lanyards</w:t>
            </w:r>
            <w:r w:rsidR="009506D8">
              <w:rPr>
                <w:color w:val="FF0000"/>
                <w:sz w:val="16"/>
                <w:szCs w:val="16"/>
              </w:rPr>
              <w:t xml:space="preserve"> -</w:t>
            </w:r>
            <w:r w:rsidRPr="00443187">
              <w:rPr>
                <w:color w:val="FF0000"/>
                <w:sz w:val="16"/>
                <w:szCs w:val="16"/>
              </w:rPr>
              <w:t xml:space="preserve"> get a location </w:t>
            </w:r>
            <w:r w:rsidRPr="00443187">
              <w:rPr>
                <w:i/>
                <w:iCs/>
                <w:color w:val="FF0000"/>
                <w:sz w:val="16"/>
                <w:szCs w:val="16"/>
              </w:rPr>
              <w:t>(They will have access to our route card and Komoot points)</w:t>
            </w:r>
            <w:r w:rsidRPr="00443187">
              <w:rPr>
                <w:color w:val="FF0000"/>
                <w:sz w:val="16"/>
                <w:szCs w:val="16"/>
              </w:rPr>
              <w:t xml:space="preserve"> give them where you are monitor the casualty and sit tight. Regroup the entire team until the casualty is safely removed. If the casualty </w:t>
            </w:r>
            <w:r w:rsidR="00E76C85" w:rsidRPr="00443187">
              <w:rPr>
                <w:color w:val="FF0000"/>
                <w:sz w:val="16"/>
                <w:szCs w:val="16"/>
              </w:rPr>
              <w:t>can</w:t>
            </w:r>
            <w:r w:rsidRPr="00443187">
              <w:rPr>
                <w:color w:val="FF0000"/>
                <w:sz w:val="16"/>
                <w:szCs w:val="16"/>
              </w:rPr>
              <w:t xml:space="preserve"> move and we have no concern for neck or back or leg injury, please attempt to meet at a reasonable point. Please take note of who the person is </w:t>
            </w:r>
            <w:r w:rsidRPr="00443187">
              <w:rPr>
                <w:i/>
                <w:iCs/>
                <w:color w:val="FF0000"/>
                <w:sz w:val="16"/>
                <w:szCs w:val="16"/>
              </w:rPr>
              <w:t>(Name Sub camp, injury, how it happened, time it took place and where it took place and what you did).</w:t>
            </w:r>
          </w:p>
          <w:p w14:paraId="409A2A34" w14:textId="4D742608" w:rsidR="00397125" w:rsidRDefault="00E76C85" w:rsidP="00397125">
            <w:pPr>
              <w:pStyle w:val="ListParagraph"/>
              <w:widowControl/>
              <w:numPr>
                <w:ilvl w:val="0"/>
                <w:numId w:val="40"/>
              </w:numPr>
              <w:tabs>
                <w:tab w:val="clear" w:pos="312"/>
              </w:tabs>
              <w:autoSpaceDE/>
              <w:autoSpaceDN/>
              <w:spacing w:before="0" w:after="0" w:line="240" w:lineRule="auto"/>
              <w:contextualSpacing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 xml:space="preserve">Any Mechanical failure that </w:t>
            </w:r>
            <w:r w:rsidR="00F70EB1" w:rsidRPr="00443187">
              <w:rPr>
                <w:color w:val="FF0000"/>
                <w:sz w:val="16"/>
                <w:szCs w:val="16"/>
              </w:rPr>
              <w:t>takes</w:t>
            </w:r>
            <w:r w:rsidRPr="00443187">
              <w:rPr>
                <w:color w:val="FF0000"/>
                <w:sz w:val="16"/>
                <w:szCs w:val="16"/>
              </w:rPr>
              <w:t xml:space="preserve"> place trail side will be attended to by leaders. The bike will then be removed from service until full fixes can take place.</w:t>
            </w:r>
          </w:p>
          <w:p w14:paraId="7BE3D3B3" w14:textId="45E06E1E" w:rsidR="004C2E1E" w:rsidRPr="004C2E1E" w:rsidRDefault="004C2E1E" w:rsidP="004C2E1E">
            <w:pPr>
              <w:widowControl/>
              <w:autoSpaceDE/>
              <w:autoSpaceDN/>
              <w:contextualSpacing/>
              <w:rPr>
                <w:color w:val="FF0000"/>
                <w:sz w:val="16"/>
                <w:szCs w:val="16"/>
              </w:rPr>
            </w:pPr>
          </w:p>
          <w:p w14:paraId="3E4E0F83" w14:textId="532855E5" w:rsidR="004C2E1E" w:rsidRPr="004C2E1E" w:rsidRDefault="004C2E1E" w:rsidP="004C2E1E">
            <w:pPr>
              <w:widowControl/>
              <w:autoSpaceDE/>
              <w:autoSpaceDN/>
              <w:contextualSpacing/>
              <w:rPr>
                <w:color w:val="FF0000"/>
                <w:sz w:val="16"/>
                <w:szCs w:val="16"/>
                <w:u w:val="single"/>
              </w:rPr>
            </w:pPr>
            <w:r w:rsidRPr="004C2E1E">
              <w:rPr>
                <w:color w:val="FF0000"/>
                <w:sz w:val="16"/>
                <w:szCs w:val="16"/>
                <w:u w:val="single"/>
              </w:rPr>
              <w:lastRenderedPageBreak/>
              <w:t>Risk Level; Medium</w:t>
            </w:r>
          </w:p>
        </w:tc>
        <w:tc>
          <w:tcPr>
            <w:tcW w:w="4382" w:type="dxa"/>
            <w:shd w:val="clear" w:color="auto" w:fill="auto"/>
          </w:tcPr>
          <w:p w14:paraId="53B5E6B6" w14:textId="77777777" w:rsidR="006E4079" w:rsidRPr="007A49B1" w:rsidRDefault="006E4079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6E4079" w:rsidRPr="001C60E8" w14:paraId="2C1D6115" w14:textId="77777777" w:rsidTr="000D3460">
        <w:trPr>
          <w:trHeight w:val="694"/>
        </w:trPr>
        <w:tc>
          <w:tcPr>
            <w:tcW w:w="2840" w:type="dxa"/>
            <w:shd w:val="clear" w:color="auto" w:fill="auto"/>
          </w:tcPr>
          <w:p w14:paraId="0C715C82" w14:textId="7029B877" w:rsidR="006E4079" w:rsidRPr="00443187" w:rsidRDefault="004162BA" w:rsidP="007A49B1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>Route</w:t>
            </w:r>
          </w:p>
        </w:tc>
        <w:tc>
          <w:tcPr>
            <w:tcW w:w="1556" w:type="dxa"/>
            <w:shd w:val="clear" w:color="auto" w:fill="auto"/>
          </w:tcPr>
          <w:p w14:paraId="73F68EDC" w14:textId="20DFD892" w:rsidR="006E4079" w:rsidRPr="00443187" w:rsidRDefault="004162BA" w:rsidP="007A49B1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 xml:space="preserve">Leaders, </w:t>
            </w:r>
            <w:proofErr w:type="spellStart"/>
            <w:r w:rsidRPr="00443187">
              <w:rPr>
                <w:color w:val="FF0000"/>
                <w:sz w:val="16"/>
                <w:szCs w:val="16"/>
              </w:rPr>
              <w:t>Parcipants</w:t>
            </w:r>
            <w:proofErr w:type="spellEnd"/>
          </w:p>
        </w:tc>
        <w:tc>
          <w:tcPr>
            <w:tcW w:w="6673" w:type="dxa"/>
            <w:shd w:val="clear" w:color="auto" w:fill="auto"/>
          </w:tcPr>
          <w:p w14:paraId="126A4944" w14:textId="54090001" w:rsidR="006E4079" w:rsidRPr="00443187" w:rsidRDefault="004162BA" w:rsidP="004162BA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 xml:space="preserve">For safety </w:t>
            </w:r>
            <w:proofErr w:type="spellStart"/>
            <w:r w:rsidRPr="00443187">
              <w:rPr>
                <w:color w:val="FF0000"/>
                <w:sz w:val="16"/>
                <w:szCs w:val="16"/>
              </w:rPr>
              <w:t>actvity</w:t>
            </w:r>
            <w:proofErr w:type="spellEnd"/>
            <w:r w:rsidRPr="00443187">
              <w:rPr>
                <w:color w:val="FF0000"/>
                <w:sz w:val="16"/>
                <w:szCs w:val="16"/>
              </w:rPr>
              <w:t xml:space="preserve"> co-</w:t>
            </w:r>
            <w:proofErr w:type="spellStart"/>
            <w:r w:rsidRPr="00443187">
              <w:rPr>
                <w:color w:val="FF0000"/>
                <w:sz w:val="16"/>
                <w:szCs w:val="16"/>
              </w:rPr>
              <w:t>cocordinators</w:t>
            </w:r>
            <w:proofErr w:type="spellEnd"/>
            <w:r w:rsidRPr="00443187">
              <w:rPr>
                <w:color w:val="FF0000"/>
                <w:sz w:val="16"/>
                <w:szCs w:val="16"/>
              </w:rPr>
              <w:t xml:space="preserve"> will have access to teams’ route, in paper and digital format. </w:t>
            </w:r>
          </w:p>
          <w:p w14:paraId="78521135" w14:textId="0AA411B4" w:rsidR="004162BA" w:rsidRPr="00443187" w:rsidRDefault="004162BA" w:rsidP="004162BA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 xml:space="preserve">The Leaders running the activity will ride the route prior to taking </w:t>
            </w:r>
            <w:proofErr w:type="spellStart"/>
            <w:r w:rsidRPr="00443187">
              <w:rPr>
                <w:color w:val="FF0000"/>
                <w:sz w:val="16"/>
                <w:szCs w:val="16"/>
              </w:rPr>
              <w:t>partcipants</w:t>
            </w:r>
            <w:proofErr w:type="spellEnd"/>
            <w:r w:rsidRPr="00443187">
              <w:rPr>
                <w:color w:val="FF0000"/>
                <w:sz w:val="16"/>
                <w:szCs w:val="16"/>
              </w:rPr>
              <w:t xml:space="preserve"> on the route. </w:t>
            </w:r>
          </w:p>
          <w:p w14:paraId="2BF22791" w14:textId="77777777" w:rsidR="004162BA" w:rsidRPr="00443187" w:rsidRDefault="004162BA" w:rsidP="004162BA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rPr>
                <w:color w:val="FF0000"/>
                <w:sz w:val="16"/>
                <w:szCs w:val="16"/>
              </w:rPr>
            </w:pPr>
            <w:r w:rsidRPr="00443187">
              <w:rPr>
                <w:color w:val="FF0000"/>
                <w:sz w:val="16"/>
                <w:szCs w:val="16"/>
              </w:rPr>
              <w:t xml:space="preserve">Leaders will be at the front of </w:t>
            </w:r>
            <w:proofErr w:type="spellStart"/>
            <w:r w:rsidRPr="00443187">
              <w:rPr>
                <w:color w:val="FF0000"/>
                <w:sz w:val="16"/>
                <w:szCs w:val="16"/>
              </w:rPr>
              <w:t>parcipants</w:t>
            </w:r>
            <w:proofErr w:type="spellEnd"/>
            <w:r w:rsidRPr="00443187">
              <w:rPr>
                <w:color w:val="FF0000"/>
                <w:sz w:val="16"/>
                <w:szCs w:val="16"/>
              </w:rPr>
              <w:t xml:space="preserve"> whilst on the trail </w:t>
            </w:r>
            <w:proofErr w:type="spellStart"/>
            <w:r w:rsidRPr="00443187">
              <w:rPr>
                <w:color w:val="FF0000"/>
                <w:sz w:val="16"/>
                <w:szCs w:val="16"/>
              </w:rPr>
              <w:t>ensureing</w:t>
            </w:r>
            <w:proofErr w:type="spellEnd"/>
            <w:r w:rsidRPr="00443187">
              <w:rPr>
                <w:color w:val="FF0000"/>
                <w:sz w:val="16"/>
                <w:szCs w:val="16"/>
              </w:rPr>
              <w:t xml:space="preserve"> the correct route is followed.</w:t>
            </w:r>
          </w:p>
          <w:p w14:paraId="7FA513E4" w14:textId="77777777" w:rsidR="004162BA" w:rsidRPr="004C2E1E" w:rsidRDefault="004162BA" w:rsidP="004162BA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rPr>
                <w:rStyle w:val="Hyperlink"/>
                <w:color w:val="FF0000"/>
                <w:sz w:val="16"/>
                <w:szCs w:val="16"/>
                <w:u w:val="none"/>
              </w:rPr>
            </w:pPr>
            <w:r w:rsidRPr="00443187">
              <w:rPr>
                <w:color w:val="FF0000"/>
                <w:sz w:val="16"/>
                <w:szCs w:val="16"/>
              </w:rPr>
              <w:t xml:space="preserve">Link to Route </w:t>
            </w:r>
            <w:hyperlink r:id="rId11" w:history="1">
              <w:r w:rsidRPr="00443187">
                <w:rPr>
                  <w:rStyle w:val="Hyperlink"/>
                  <w:color w:val="FF0000"/>
                  <w:sz w:val="16"/>
                  <w:szCs w:val="16"/>
                </w:rPr>
                <w:t>https://www.komoot.com/tour/788425329?ref=wtd</w:t>
              </w:r>
            </w:hyperlink>
          </w:p>
          <w:p w14:paraId="54D3917F" w14:textId="5C08EADA" w:rsidR="004C2E1E" w:rsidRPr="004C2E1E" w:rsidRDefault="004C2E1E" w:rsidP="004C2E1E">
            <w:pPr>
              <w:widowControl/>
              <w:autoSpaceDE/>
              <w:autoSpaceDN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Risk Level; Low</w:t>
            </w:r>
          </w:p>
        </w:tc>
        <w:tc>
          <w:tcPr>
            <w:tcW w:w="4382" w:type="dxa"/>
            <w:shd w:val="clear" w:color="auto" w:fill="auto"/>
          </w:tcPr>
          <w:p w14:paraId="53818D7A" w14:textId="77777777" w:rsidR="006E4079" w:rsidRPr="007A49B1" w:rsidRDefault="006E4079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6E4079" w:rsidRPr="001C60E8" w14:paraId="58C7217F" w14:textId="77777777" w:rsidTr="000D3460">
        <w:trPr>
          <w:trHeight w:val="676"/>
        </w:trPr>
        <w:tc>
          <w:tcPr>
            <w:tcW w:w="2840" w:type="dxa"/>
            <w:shd w:val="clear" w:color="auto" w:fill="auto"/>
          </w:tcPr>
          <w:p w14:paraId="46BCF558" w14:textId="77777777" w:rsidR="006E4079" w:rsidRPr="007A49B1" w:rsidRDefault="006E4079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5A1CFBF9" w14:textId="77777777" w:rsidR="006E4079" w:rsidRPr="007A49B1" w:rsidRDefault="006E4079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673" w:type="dxa"/>
            <w:shd w:val="clear" w:color="auto" w:fill="auto"/>
          </w:tcPr>
          <w:p w14:paraId="24FB527B" w14:textId="77777777" w:rsidR="006E4079" w:rsidRPr="007A49B1" w:rsidRDefault="006E4079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382" w:type="dxa"/>
            <w:shd w:val="clear" w:color="auto" w:fill="auto"/>
          </w:tcPr>
          <w:p w14:paraId="5897F60C" w14:textId="77777777" w:rsidR="006E4079" w:rsidRPr="007A49B1" w:rsidRDefault="006E4079" w:rsidP="007A49B1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7A49B1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9B1">
              <w:rPr>
                <w:b/>
                <w:sz w:val="16"/>
                <w:szCs w:val="16"/>
              </w:rPr>
              <w:instrText xml:space="preserve"> FORMTEXT </w:instrText>
            </w:r>
            <w:r w:rsidRPr="007A49B1">
              <w:rPr>
                <w:b/>
                <w:sz w:val="16"/>
                <w:szCs w:val="16"/>
              </w:rPr>
            </w:r>
            <w:r w:rsidRPr="007A49B1">
              <w:rPr>
                <w:b/>
                <w:sz w:val="16"/>
                <w:szCs w:val="16"/>
              </w:rPr>
              <w:fldChar w:fldCharType="separate"/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noProof/>
                <w:sz w:val="16"/>
                <w:szCs w:val="16"/>
              </w:rPr>
              <w:t> </w:t>
            </w:r>
            <w:r w:rsidRPr="007A49B1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6A5CD7A1" w14:textId="77777777" w:rsidR="008349D7" w:rsidRPr="00CE188D" w:rsidRDefault="008349D7" w:rsidP="00727784">
      <w:pPr>
        <w:pStyle w:val="Heading3"/>
        <w:rPr>
          <w:szCs w:val="20"/>
        </w:rPr>
      </w:pPr>
    </w:p>
    <w:sectPr w:rsidR="008349D7" w:rsidRPr="00CE188D" w:rsidSect="006E4079">
      <w:headerReference w:type="default" r:id="rId12"/>
      <w:footerReference w:type="default" r:id="rId13"/>
      <w:pgSz w:w="16840" w:h="11910" w:orient="landscape"/>
      <w:pgMar w:top="1050" w:right="993" w:bottom="1420" w:left="680" w:header="499" w:footer="5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A1B7" w14:textId="77777777" w:rsidR="007F12DD" w:rsidRDefault="007F12DD">
      <w:r>
        <w:separator/>
      </w:r>
    </w:p>
  </w:endnote>
  <w:endnote w:type="continuationSeparator" w:id="0">
    <w:p w14:paraId="7C95DC90" w14:textId="77777777" w:rsidR="007F12DD" w:rsidRDefault="007F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NunitoSans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Nunito Sans Black">
    <w:altName w:val="Nunito Sans Black"/>
    <w:charset w:val="00"/>
    <w:family w:val="auto"/>
    <w:pitch w:val="variable"/>
    <w:sig w:usb0="A00002FF" w:usb1="5000204B" w:usb2="00000000" w:usb3="00000000" w:csb0="00000197" w:csb1="00000000"/>
  </w:font>
  <w:font w:name="NunitoSans-Black">
    <w:altName w:val="Calibri"/>
    <w:charset w:val="00"/>
    <w:family w:val="auto"/>
    <w:pitch w:val="variable"/>
    <w:sig w:usb0="20000007" w:usb1="00000001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Light">
    <w:charset w:val="00"/>
    <w:family w:val="auto"/>
    <w:pitch w:val="variable"/>
    <w:sig w:usb0="A00002FF" w:usb1="5000204B" w:usb2="00000000" w:usb3="00000000" w:csb0="00000197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unitoSans-Regular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6B09" w14:textId="5B80F26C" w:rsidR="0066293D" w:rsidRPr="00CE188D" w:rsidRDefault="000D3460" w:rsidP="0066293D">
    <w:pPr>
      <w:pStyle w:val="Heading3"/>
    </w:pPr>
    <w:r>
      <w:rPr>
        <w:noProof/>
        <w:lang w:val="en-GB" w:bidi="ar-SA"/>
      </w:rPr>
      <w:drawing>
        <wp:anchor distT="0" distB="0" distL="114300" distR="114300" simplePos="0" relativeHeight="251657728" behindDoc="1" locked="0" layoutInCell="1" allowOverlap="1" wp14:anchorId="5F979B58" wp14:editId="3B5E2064">
          <wp:simplePos x="0" y="0"/>
          <wp:positionH relativeFrom="margin">
            <wp:posOffset>8846185</wp:posOffset>
          </wp:positionH>
          <wp:positionV relativeFrom="paragraph">
            <wp:posOffset>-130175</wp:posOffset>
          </wp:positionV>
          <wp:extent cx="1069340" cy="78105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5D1">
      <w:t>You can find more</w:t>
    </w:r>
    <w:r w:rsidR="00F535D1" w:rsidRPr="00CE188D">
      <w:t xml:space="preserve"> </w:t>
    </w:r>
    <w:r w:rsidR="0066293D" w:rsidRPr="00CE188D">
      <w:t xml:space="preserve">information in the </w:t>
    </w:r>
    <w:r w:rsidR="0066293D" w:rsidRPr="00FC65CA">
      <w:rPr>
        <w:b/>
      </w:rPr>
      <w:t xml:space="preserve">Safety </w:t>
    </w:r>
    <w:r w:rsidR="00312210">
      <w:rPr>
        <w:b/>
      </w:rPr>
      <w:t>c</w:t>
    </w:r>
    <w:r w:rsidR="0066293D" w:rsidRPr="00FC65CA">
      <w:rPr>
        <w:b/>
      </w:rPr>
      <w:t xml:space="preserve">hecklist for </w:t>
    </w:r>
    <w:r w:rsidR="00312210">
      <w:rPr>
        <w:b/>
      </w:rPr>
      <w:t>l</w:t>
    </w:r>
    <w:r w:rsidR="0066293D" w:rsidRPr="00FC65CA">
      <w:rPr>
        <w:b/>
      </w:rPr>
      <w:t>eaders</w:t>
    </w:r>
    <w:r w:rsidR="0066293D" w:rsidRPr="00CE188D">
      <w:t xml:space="preserve"> and at scouts.org.uk/safety </w:t>
    </w:r>
  </w:p>
  <w:p w14:paraId="1F5DE4B4" w14:textId="5A5D7C8C" w:rsidR="00465843" w:rsidRPr="0066293D" w:rsidRDefault="00F535D1" w:rsidP="0066293D">
    <w:pPr>
      <w:rPr>
        <w:sz w:val="20"/>
        <w:szCs w:val="20"/>
      </w:rPr>
    </w:pPr>
    <w:r>
      <w:rPr>
        <w:sz w:val="20"/>
        <w:szCs w:val="20"/>
      </w:rPr>
      <w:t>UK</w:t>
    </w:r>
    <w:r w:rsidR="008349D7">
      <w:rPr>
        <w:sz w:val="20"/>
        <w:szCs w:val="20"/>
      </w:rPr>
      <w:t xml:space="preserve">HQ </w:t>
    </w:r>
    <w:r>
      <w:rPr>
        <w:sz w:val="20"/>
        <w:szCs w:val="20"/>
      </w:rPr>
      <w:t xml:space="preserve">template published </w:t>
    </w:r>
    <w:r w:rsidR="0094690C">
      <w:rPr>
        <w:sz w:val="20"/>
        <w:szCs w:val="20"/>
      </w:rPr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6277" w14:textId="77777777" w:rsidR="007F12DD" w:rsidRDefault="007F12DD">
      <w:r>
        <w:separator/>
      </w:r>
    </w:p>
  </w:footnote>
  <w:footnote w:type="continuationSeparator" w:id="0">
    <w:p w14:paraId="769C30B1" w14:textId="77777777" w:rsidR="007F12DD" w:rsidRDefault="007F1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9614" w14:textId="48CB1657" w:rsidR="008349D7" w:rsidRPr="008349D7" w:rsidRDefault="008349D7" w:rsidP="008349D7">
    <w:pPr>
      <w:pStyle w:val="Heading4"/>
    </w:pPr>
    <w:r>
      <w:t xml:space="preserve">Risk </w:t>
    </w:r>
    <w:r w:rsidR="00F535D1">
      <w:t>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663792"/>
    <w:lvl w:ilvl="0">
      <w:start w:val="1"/>
      <w:numFmt w:val="decimal"/>
      <w:pStyle w:val="ListNumber5"/>
      <w:lvlText w:val="%1"/>
      <w:lvlJc w:val="left"/>
      <w:pPr>
        <w:tabs>
          <w:tab w:val="num" w:pos="1134"/>
        </w:tabs>
        <w:ind w:left="1134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BEF69EEC"/>
    <w:lvl w:ilvl="0">
      <w:start w:val="1"/>
      <w:numFmt w:val="decimal"/>
      <w:pStyle w:val="ListNumber4"/>
      <w:lvlText w:val="%1"/>
      <w:lvlJc w:val="left"/>
      <w:pPr>
        <w:tabs>
          <w:tab w:val="num" w:pos="680"/>
        </w:tabs>
        <w:ind w:left="680" w:hanging="226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182E08C8"/>
    <w:lvl w:ilvl="0">
      <w:start w:val="1"/>
      <w:numFmt w:val="decimal"/>
      <w:pStyle w:val="ListNumber3"/>
      <w:lvlText w:val="%1"/>
      <w:lvlJc w:val="left"/>
      <w:pPr>
        <w:tabs>
          <w:tab w:val="num" w:pos="680"/>
        </w:tabs>
        <w:ind w:left="680" w:hanging="226"/>
      </w:pPr>
      <w:rPr>
        <w:rFonts w:hint="default"/>
        <w:color w:val="00A793"/>
      </w:rPr>
    </w:lvl>
  </w:abstractNum>
  <w:abstractNum w:abstractNumId="3" w15:restartNumberingAfterBreak="0">
    <w:nsid w:val="FFFFFF7F"/>
    <w:multiLevelType w:val="singleLevel"/>
    <w:tmpl w:val="8FF8AF38"/>
    <w:lvl w:ilvl="0">
      <w:start w:val="1"/>
      <w:numFmt w:val="decimal"/>
      <w:pStyle w:val="ListNumber2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0000"/>
      </w:rPr>
    </w:lvl>
  </w:abstractNum>
  <w:abstractNum w:abstractNumId="4" w15:restartNumberingAfterBreak="0">
    <w:nsid w:val="FFFFFF80"/>
    <w:multiLevelType w:val="singleLevel"/>
    <w:tmpl w:val="88CC6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E2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82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F48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7AA924"/>
    <w:lvl w:ilvl="0">
      <w:start w:val="1"/>
      <w:numFmt w:val="decimal"/>
      <w:pStyle w:val="ListNumb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A793"/>
      </w:rPr>
    </w:lvl>
  </w:abstractNum>
  <w:abstractNum w:abstractNumId="9" w15:restartNumberingAfterBreak="0">
    <w:nsid w:val="FFFFFF89"/>
    <w:multiLevelType w:val="singleLevel"/>
    <w:tmpl w:val="B7CA5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17309"/>
    <w:multiLevelType w:val="hybridMultilevel"/>
    <w:tmpl w:val="F15271A2"/>
    <w:lvl w:ilvl="0" w:tplc="0BD2E5F2">
      <w:start w:val="1"/>
      <w:numFmt w:val="bullet"/>
      <w:pStyle w:val="ListBullet4"/>
      <w:lvlText w:val=""/>
      <w:lvlJc w:val="left"/>
      <w:pPr>
        <w:ind w:left="454" w:hanging="227"/>
      </w:pPr>
      <w:rPr>
        <w:rFonts w:ascii="Symbol" w:hAnsi="Symbol" w:hint="default"/>
        <w:color w:val="00A79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F4291"/>
    <w:multiLevelType w:val="hybridMultilevel"/>
    <w:tmpl w:val="F2C05EA2"/>
    <w:lvl w:ilvl="0" w:tplc="4EBE6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234EB"/>
    <w:multiLevelType w:val="hybridMultilevel"/>
    <w:tmpl w:val="A51A6B72"/>
    <w:lvl w:ilvl="0" w:tplc="4DC015EA">
      <w:start w:val="1"/>
      <w:numFmt w:val="bullet"/>
      <w:pStyle w:val="ListBullet"/>
      <w:lvlText w:val="–"/>
      <w:lvlJc w:val="left"/>
      <w:pPr>
        <w:ind w:left="227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F182E"/>
    <w:multiLevelType w:val="hybridMultilevel"/>
    <w:tmpl w:val="C8F61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D590B"/>
    <w:multiLevelType w:val="multilevel"/>
    <w:tmpl w:val="A1DE518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701C5C"/>
    <w:multiLevelType w:val="multilevel"/>
    <w:tmpl w:val="5F88654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9F1291"/>
    <w:multiLevelType w:val="hybridMultilevel"/>
    <w:tmpl w:val="F2347228"/>
    <w:lvl w:ilvl="0" w:tplc="7C1007BE">
      <w:numFmt w:val="bullet"/>
      <w:pStyle w:val="Coulumnbullets"/>
      <w:lvlText w:val="–"/>
      <w:lvlJc w:val="left"/>
      <w:pPr>
        <w:ind w:left="360" w:hanging="360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6E4A89"/>
    <w:multiLevelType w:val="hybridMultilevel"/>
    <w:tmpl w:val="4DC4C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85A99"/>
    <w:multiLevelType w:val="hybridMultilevel"/>
    <w:tmpl w:val="BEE61786"/>
    <w:lvl w:ilvl="0" w:tplc="F15E609A">
      <w:numFmt w:val="bullet"/>
      <w:lvlText w:val="–"/>
      <w:lvlJc w:val="left"/>
      <w:pPr>
        <w:ind w:left="160" w:hanging="143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4BAC875E">
      <w:numFmt w:val="bullet"/>
      <w:lvlText w:val="•"/>
      <w:lvlJc w:val="left"/>
      <w:pPr>
        <w:ind w:left="448" w:hanging="143"/>
      </w:pPr>
      <w:rPr>
        <w:rFonts w:hint="default"/>
        <w:lang w:val="en-GB" w:eastAsia="en-GB" w:bidi="en-GB"/>
      </w:rPr>
    </w:lvl>
    <w:lvl w:ilvl="2" w:tplc="8ECE113C">
      <w:numFmt w:val="bullet"/>
      <w:lvlText w:val="•"/>
      <w:lvlJc w:val="left"/>
      <w:pPr>
        <w:ind w:left="737" w:hanging="143"/>
      </w:pPr>
      <w:rPr>
        <w:rFonts w:hint="default"/>
        <w:lang w:val="en-GB" w:eastAsia="en-GB" w:bidi="en-GB"/>
      </w:rPr>
    </w:lvl>
    <w:lvl w:ilvl="3" w:tplc="AE4AFAFA">
      <w:numFmt w:val="bullet"/>
      <w:lvlText w:val="•"/>
      <w:lvlJc w:val="left"/>
      <w:pPr>
        <w:ind w:left="1026" w:hanging="143"/>
      </w:pPr>
      <w:rPr>
        <w:rFonts w:hint="default"/>
        <w:lang w:val="en-GB" w:eastAsia="en-GB" w:bidi="en-GB"/>
      </w:rPr>
    </w:lvl>
    <w:lvl w:ilvl="4" w:tplc="DB46BD22">
      <w:numFmt w:val="bullet"/>
      <w:lvlText w:val="•"/>
      <w:lvlJc w:val="left"/>
      <w:pPr>
        <w:ind w:left="1314" w:hanging="143"/>
      </w:pPr>
      <w:rPr>
        <w:rFonts w:hint="default"/>
        <w:lang w:val="en-GB" w:eastAsia="en-GB" w:bidi="en-GB"/>
      </w:rPr>
    </w:lvl>
    <w:lvl w:ilvl="5" w:tplc="734EFCA4">
      <w:numFmt w:val="bullet"/>
      <w:lvlText w:val="•"/>
      <w:lvlJc w:val="left"/>
      <w:pPr>
        <w:ind w:left="1603" w:hanging="143"/>
      </w:pPr>
      <w:rPr>
        <w:rFonts w:hint="default"/>
        <w:lang w:val="en-GB" w:eastAsia="en-GB" w:bidi="en-GB"/>
      </w:rPr>
    </w:lvl>
    <w:lvl w:ilvl="6" w:tplc="BF56ED26">
      <w:numFmt w:val="bullet"/>
      <w:lvlText w:val="•"/>
      <w:lvlJc w:val="left"/>
      <w:pPr>
        <w:ind w:left="1892" w:hanging="143"/>
      </w:pPr>
      <w:rPr>
        <w:rFonts w:hint="default"/>
        <w:lang w:val="en-GB" w:eastAsia="en-GB" w:bidi="en-GB"/>
      </w:rPr>
    </w:lvl>
    <w:lvl w:ilvl="7" w:tplc="5E1A8448">
      <w:numFmt w:val="bullet"/>
      <w:lvlText w:val="•"/>
      <w:lvlJc w:val="left"/>
      <w:pPr>
        <w:ind w:left="2180" w:hanging="143"/>
      </w:pPr>
      <w:rPr>
        <w:rFonts w:hint="default"/>
        <w:lang w:val="en-GB" w:eastAsia="en-GB" w:bidi="en-GB"/>
      </w:rPr>
    </w:lvl>
    <w:lvl w:ilvl="8" w:tplc="5AFAC67E">
      <w:numFmt w:val="bullet"/>
      <w:lvlText w:val="•"/>
      <w:lvlJc w:val="left"/>
      <w:pPr>
        <w:ind w:left="2469" w:hanging="143"/>
      </w:pPr>
      <w:rPr>
        <w:rFonts w:hint="default"/>
        <w:lang w:val="en-GB" w:eastAsia="en-GB" w:bidi="en-GB"/>
      </w:rPr>
    </w:lvl>
  </w:abstractNum>
  <w:abstractNum w:abstractNumId="19" w15:restartNumberingAfterBreak="0">
    <w:nsid w:val="1852460C"/>
    <w:multiLevelType w:val="hybridMultilevel"/>
    <w:tmpl w:val="DF988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16CC2"/>
    <w:multiLevelType w:val="hybridMultilevel"/>
    <w:tmpl w:val="1736C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BB4EED"/>
    <w:multiLevelType w:val="hybridMultilevel"/>
    <w:tmpl w:val="6554C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F287D"/>
    <w:multiLevelType w:val="multilevel"/>
    <w:tmpl w:val="2E306DB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137356"/>
    <w:multiLevelType w:val="hybridMultilevel"/>
    <w:tmpl w:val="F30CC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7E7E01"/>
    <w:multiLevelType w:val="hybridMultilevel"/>
    <w:tmpl w:val="2E306DBC"/>
    <w:lvl w:ilvl="0" w:tplc="68725242">
      <w:start w:val="1"/>
      <w:numFmt w:val="bullet"/>
      <w:pStyle w:val="List"/>
      <w:lvlText w:val=""/>
      <w:lvlJc w:val="left"/>
      <w:pPr>
        <w:ind w:left="227" w:hanging="227"/>
      </w:pPr>
      <w:rPr>
        <w:rFonts w:ascii="Symbol" w:hAnsi="Symbol" w:hint="default"/>
        <w:color w:val="00A79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B6728B"/>
    <w:multiLevelType w:val="hybridMultilevel"/>
    <w:tmpl w:val="5FAA517C"/>
    <w:lvl w:ilvl="0" w:tplc="5B843D0C">
      <w:start w:val="1"/>
      <w:numFmt w:val="decimal"/>
      <w:pStyle w:val="ListContinue5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27" w15:restartNumberingAfterBreak="0">
    <w:nsid w:val="2CB140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D0E3F16"/>
    <w:multiLevelType w:val="hybridMultilevel"/>
    <w:tmpl w:val="C34E13A0"/>
    <w:lvl w:ilvl="0" w:tplc="8E942FE8">
      <w:start w:val="1"/>
      <w:numFmt w:val="bullet"/>
      <w:pStyle w:val="ListBullet3"/>
      <w:lvlText w:val="–"/>
      <w:lvlJc w:val="left"/>
      <w:pPr>
        <w:ind w:left="454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0F1239"/>
    <w:multiLevelType w:val="hybridMultilevel"/>
    <w:tmpl w:val="9788D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DF7B65"/>
    <w:multiLevelType w:val="hybridMultilevel"/>
    <w:tmpl w:val="6756E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1772D"/>
    <w:multiLevelType w:val="hybridMultilevel"/>
    <w:tmpl w:val="8D126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71E3A"/>
    <w:multiLevelType w:val="hybridMultilevel"/>
    <w:tmpl w:val="AA5A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3460A"/>
    <w:multiLevelType w:val="hybridMultilevel"/>
    <w:tmpl w:val="70AE65BC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65D600E6"/>
    <w:multiLevelType w:val="multilevel"/>
    <w:tmpl w:val="D97AB02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66104"/>
    <w:multiLevelType w:val="multilevel"/>
    <w:tmpl w:val="2FD694F4"/>
    <w:lvl w:ilvl="0">
      <w:start w:val="1"/>
      <w:numFmt w:val="decimal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A79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81596"/>
    <w:multiLevelType w:val="multilevel"/>
    <w:tmpl w:val="98B004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22D9E"/>
    <w:multiLevelType w:val="hybridMultilevel"/>
    <w:tmpl w:val="82881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C6800"/>
    <w:multiLevelType w:val="hybridMultilevel"/>
    <w:tmpl w:val="D1762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71AE3"/>
    <w:multiLevelType w:val="hybridMultilevel"/>
    <w:tmpl w:val="3A02F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E3F4B"/>
    <w:multiLevelType w:val="multilevel"/>
    <w:tmpl w:val="30AECE96"/>
    <w:lvl w:ilvl="0">
      <w:start w:val="1"/>
      <w:numFmt w:val="decimal"/>
      <w:lvlText w:val="%1."/>
      <w:lvlJc w:val="left"/>
      <w:pPr>
        <w:ind w:left="180" w:hanging="180"/>
      </w:pPr>
      <w:rPr>
        <w:rFonts w:hint="default"/>
        <w:color w:val="00A79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E147E"/>
    <w:multiLevelType w:val="hybridMultilevel"/>
    <w:tmpl w:val="C630DD1E"/>
    <w:lvl w:ilvl="0" w:tplc="A6A2FF98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00A79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254901">
    <w:abstractNumId w:val="18"/>
  </w:num>
  <w:num w:numId="2" w16cid:durableId="1351175705">
    <w:abstractNumId w:val="26"/>
  </w:num>
  <w:num w:numId="3" w16cid:durableId="1078988643">
    <w:abstractNumId w:val="32"/>
  </w:num>
  <w:num w:numId="4" w16cid:durableId="54403171">
    <w:abstractNumId w:val="16"/>
  </w:num>
  <w:num w:numId="5" w16cid:durableId="598175176">
    <w:abstractNumId w:val="27"/>
  </w:num>
  <w:num w:numId="6" w16cid:durableId="1453133528">
    <w:abstractNumId w:val="0"/>
  </w:num>
  <w:num w:numId="7" w16cid:durableId="115494097">
    <w:abstractNumId w:val="1"/>
  </w:num>
  <w:num w:numId="8" w16cid:durableId="567111396">
    <w:abstractNumId w:val="2"/>
  </w:num>
  <w:num w:numId="9" w16cid:durableId="1178344890">
    <w:abstractNumId w:val="3"/>
  </w:num>
  <w:num w:numId="10" w16cid:durableId="1676032560">
    <w:abstractNumId w:val="8"/>
  </w:num>
  <w:num w:numId="11" w16cid:durableId="251550101">
    <w:abstractNumId w:val="4"/>
  </w:num>
  <w:num w:numId="12" w16cid:durableId="1510177956">
    <w:abstractNumId w:val="5"/>
  </w:num>
  <w:num w:numId="13" w16cid:durableId="281961132">
    <w:abstractNumId w:val="6"/>
  </w:num>
  <w:num w:numId="14" w16cid:durableId="474612600">
    <w:abstractNumId w:val="7"/>
  </w:num>
  <w:num w:numId="15" w16cid:durableId="1525942625">
    <w:abstractNumId w:val="9"/>
  </w:num>
  <w:num w:numId="16" w16cid:durableId="1867062698">
    <w:abstractNumId w:val="11"/>
  </w:num>
  <w:num w:numId="17" w16cid:durableId="282545256">
    <w:abstractNumId w:val="24"/>
  </w:num>
  <w:num w:numId="18" w16cid:durableId="396562408">
    <w:abstractNumId w:val="15"/>
  </w:num>
  <w:num w:numId="19" w16cid:durableId="814031856">
    <w:abstractNumId w:val="40"/>
  </w:num>
  <w:num w:numId="20" w16cid:durableId="771361699">
    <w:abstractNumId w:val="36"/>
  </w:num>
  <w:num w:numId="21" w16cid:durableId="1263609505">
    <w:abstractNumId w:val="41"/>
  </w:num>
  <w:num w:numId="22" w16cid:durableId="2013142845">
    <w:abstractNumId w:val="34"/>
  </w:num>
  <w:num w:numId="23" w16cid:durableId="1083649179">
    <w:abstractNumId w:val="12"/>
  </w:num>
  <w:num w:numId="24" w16cid:durableId="1867601531">
    <w:abstractNumId w:val="14"/>
  </w:num>
  <w:num w:numId="25" w16cid:durableId="236524650">
    <w:abstractNumId w:val="28"/>
  </w:num>
  <w:num w:numId="26" w16cid:durableId="1428578263">
    <w:abstractNumId w:val="22"/>
  </w:num>
  <w:num w:numId="27" w16cid:durableId="862864890">
    <w:abstractNumId w:val="10"/>
  </w:num>
  <w:num w:numId="28" w16cid:durableId="828668890">
    <w:abstractNumId w:val="17"/>
  </w:num>
  <w:num w:numId="29" w16cid:durableId="13267738">
    <w:abstractNumId w:val="25"/>
  </w:num>
  <w:num w:numId="30" w16cid:durableId="1729911600">
    <w:abstractNumId w:val="35"/>
  </w:num>
  <w:num w:numId="31" w16cid:durableId="2106069566">
    <w:abstractNumId w:val="39"/>
  </w:num>
  <w:num w:numId="32" w16cid:durableId="804813875">
    <w:abstractNumId w:val="38"/>
  </w:num>
  <w:num w:numId="33" w16cid:durableId="144979438">
    <w:abstractNumId w:val="21"/>
  </w:num>
  <w:num w:numId="34" w16cid:durableId="2005474913">
    <w:abstractNumId w:val="20"/>
  </w:num>
  <w:num w:numId="35" w16cid:durableId="1732731440">
    <w:abstractNumId w:val="13"/>
  </w:num>
  <w:num w:numId="36" w16cid:durableId="1867401436">
    <w:abstractNumId w:val="31"/>
  </w:num>
  <w:num w:numId="37" w16cid:durableId="2065054612">
    <w:abstractNumId w:val="33"/>
  </w:num>
  <w:num w:numId="38" w16cid:durableId="373383912">
    <w:abstractNumId w:val="19"/>
  </w:num>
  <w:num w:numId="39" w16cid:durableId="1635598284">
    <w:abstractNumId w:val="23"/>
  </w:num>
  <w:num w:numId="40" w16cid:durableId="351035853">
    <w:abstractNumId w:val="29"/>
  </w:num>
  <w:num w:numId="41" w16cid:durableId="1098410706">
    <w:abstractNumId w:val="37"/>
  </w:num>
  <w:num w:numId="42" w16cid:durableId="156691496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yMzI0MLY0NjMwsjBW0lEKTi0uzszPAykwrAUASVBtNiwAAAA="/>
  </w:docVars>
  <w:rsids>
    <w:rsidRoot w:val="000D3460"/>
    <w:rsid w:val="00002B2B"/>
    <w:rsid w:val="000056B8"/>
    <w:rsid w:val="000072E3"/>
    <w:rsid w:val="00022016"/>
    <w:rsid w:val="000262D7"/>
    <w:rsid w:val="0003281F"/>
    <w:rsid w:val="00034967"/>
    <w:rsid w:val="00062407"/>
    <w:rsid w:val="00064B38"/>
    <w:rsid w:val="000702F6"/>
    <w:rsid w:val="0009099A"/>
    <w:rsid w:val="000A48F6"/>
    <w:rsid w:val="000B7281"/>
    <w:rsid w:val="000D3460"/>
    <w:rsid w:val="000D5A10"/>
    <w:rsid w:val="000D62CF"/>
    <w:rsid w:val="000E1649"/>
    <w:rsid w:val="00102EA0"/>
    <w:rsid w:val="001327A0"/>
    <w:rsid w:val="00134916"/>
    <w:rsid w:val="00166993"/>
    <w:rsid w:val="001714D5"/>
    <w:rsid w:val="001B69B6"/>
    <w:rsid w:val="001B6D1F"/>
    <w:rsid w:val="001C60E8"/>
    <w:rsid w:val="001D2A32"/>
    <w:rsid w:val="00201A76"/>
    <w:rsid w:val="002609AB"/>
    <w:rsid w:val="00260C71"/>
    <w:rsid w:val="0026212D"/>
    <w:rsid w:val="002670CC"/>
    <w:rsid w:val="002678AA"/>
    <w:rsid w:val="00272817"/>
    <w:rsid w:val="00273FEC"/>
    <w:rsid w:val="00283D82"/>
    <w:rsid w:val="00284431"/>
    <w:rsid w:val="00291697"/>
    <w:rsid w:val="002940D5"/>
    <w:rsid w:val="002978F5"/>
    <w:rsid w:val="002C1ABD"/>
    <w:rsid w:val="002D1BF0"/>
    <w:rsid w:val="003043AE"/>
    <w:rsid w:val="0031006A"/>
    <w:rsid w:val="00312210"/>
    <w:rsid w:val="0031790E"/>
    <w:rsid w:val="0034438D"/>
    <w:rsid w:val="003550EE"/>
    <w:rsid w:val="0036051E"/>
    <w:rsid w:val="003741E1"/>
    <w:rsid w:val="00383932"/>
    <w:rsid w:val="00397125"/>
    <w:rsid w:val="003B4982"/>
    <w:rsid w:val="003C1889"/>
    <w:rsid w:val="003C51EA"/>
    <w:rsid w:val="003E0A04"/>
    <w:rsid w:val="00404519"/>
    <w:rsid w:val="00406854"/>
    <w:rsid w:val="004162BA"/>
    <w:rsid w:val="00421FE7"/>
    <w:rsid w:val="00443187"/>
    <w:rsid w:val="00465843"/>
    <w:rsid w:val="00467139"/>
    <w:rsid w:val="0047668F"/>
    <w:rsid w:val="004900C8"/>
    <w:rsid w:val="004C2E1E"/>
    <w:rsid w:val="004C6902"/>
    <w:rsid w:val="004E1C74"/>
    <w:rsid w:val="004E31E2"/>
    <w:rsid w:val="004E37CB"/>
    <w:rsid w:val="004E768C"/>
    <w:rsid w:val="00526CDC"/>
    <w:rsid w:val="00537D6B"/>
    <w:rsid w:val="00542EBF"/>
    <w:rsid w:val="00551736"/>
    <w:rsid w:val="00584D83"/>
    <w:rsid w:val="00591F70"/>
    <w:rsid w:val="005A0067"/>
    <w:rsid w:val="005C0CFD"/>
    <w:rsid w:val="005C37BD"/>
    <w:rsid w:val="005C3B4F"/>
    <w:rsid w:val="005C6E78"/>
    <w:rsid w:val="005E21FF"/>
    <w:rsid w:val="005E5C2E"/>
    <w:rsid w:val="005F2961"/>
    <w:rsid w:val="0060387A"/>
    <w:rsid w:val="00607312"/>
    <w:rsid w:val="00624EBA"/>
    <w:rsid w:val="00656BD1"/>
    <w:rsid w:val="0066293D"/>
    <w:rsid w:val="00681D40"/>
    <w:rsid w:val="006B2FFC"/>
    <w:rsid w:val="006E4079"/>
    <w:rsid w:val="006E797F"/>
    <w:rsid w:val="006F5D9A"/>
    <w:rsid w:val="0071703B"/>
    <w:rsid w:val="00721886"/>
    <w:rsid w:val="00723D4F"/>
    <w:rsid w:val="00727452"/>
    <w:rsid w:val="00727784"/>
    <w:rsid w:val="007306C6"/>
    <w:rsid w:val="007427DF"/>
    <w:rsid w:val="00756C1A"/>
    <w:rsid w:val="007571A7"/>
    <w:rsid w:val="0077044E"/>
    <w:rsid w:val="00781101"/>
    <w:rsid w:val="0078347C"/>
    <w:rsid w:val="007A49B1"/>
    <w:rsid w:val="007B58DE"/>
    <w:rsid w:val="007D59DA"/>
    <w:rsid w:val="007E58C6"/>
    <w:rsid w:val="007F12DD"/>
    <w:rsid w:val="00814A8E"/>
    <w:rsid w:val="008349D7"/>
    <w:rsid w:val="008402C3"/>
    <w:rsid w:val="00844F5B"/>
    <w:rsid w:val="0084623F"/>
    <w:rsid w:val="008473D8"/>
    <w:rsid w:val="00882543"/>
    <w:rsid w:val="00893C6F"/>
    <w:rsid w:val="0089425D"/>
    <w:rsid w:val="00897FE0"/>
    <w:rsid w:val="008A3608"/>
    <w:rsid w:val="008A3A8F"/>
    <w:rsid w:val="008B437A"/>
    <w:rsid w:val="008C0FBF"/>
    <w:rsid w:val="008C6CCD"/>
    <w:rsid w:val="008E0738"/>
    <w:rsid w:val="008E1C47"/>
    <w:rsid w:val="008F45A0"/>
    <w:rsid w:val="008F5881"/>
    <w:rsid w:val="0092652A"/>
    <w:rsid w:val="00940728"/>
    <w:rsid w:val="0094690C"/>
    <w:rsid w:val="009506D8"/>
    <w:rsid w:val="00950FCF"/>
    <w:rsid w:val="00986207"/>
    <w:rsid w:val="00992CB2"/>
    <w:rsid w:val="00993843"/>
    <w:rsid w:val="009C077A"/>
    <w:rsid w:val="009C41BB"/>
    <w:rsid w:val="009E372D"/>
    <w:rsid w:val="009F4294"/>
    <w:rsid w:val="009F46F0"/>
    <w:rsid w:val="00A17A3E"/>
    <w:rsid w:val="00A30463"/>
    <w:rsid w:val="00A56BF0"/>
    <w:rsid w:val="00A94D85"/>
    <w:rsid w:val="00A97619"/>
    <w:rsid w:val="00AA1A49"/>
    <w:rsid w:val="00AB03ED"/>
    <w:rsid w:val="00AB5D62"/>
    <w:rsid w:val="00AC4085"/>
    <w:rsid w:val="00AC7859"/>
    <w:rsid w:val="00B04E1E"/>
    <w:rsid w:val="00B117A9"/>
    <w:rsid w:val="00B2380E"/>
    <w:rsid w:val="00B24CE0"/>
    <w:rsid w:val="00B349AE"/>
    <w:rsid w:val="00B370D3"/>
    <w:rsid w:val="00B461AD"/>
    <w:rsid w:val="00B51FB0"/>
    <w:rsid w:val="00B85729"/>
    <w:rsid w:val="00B91396"/>
    <w:rsid w:val="00B95CCA"/>
    <w:rsid w:val="00BD428E"/>
    <w:rsid w:val="00BD70F5"/>
    <w:rsid w:val="00BF04FF"/>
    <w:rsid w:val="00BF288B"/>
    <w:rsid w:val="00BF7AEF"/>
    <w:rsid w:val="00C10E3A"/>
    <w:rsid w:val="00C26585"/>
    <w:rsid w:val="00C432B5"/>
    <w:rsid w:val="00C43F0A"/>
    <w:rsid w:val="00C46720"/>
    <w:rsid w:val="00C517A0"/>
    <w:rsid w:val="00C629E3"/>
    <w:rsid w:val="00C810F1"/>
    <w:rsid w:val="00C94106"/>
    <w:rsid w:val="00C96203"/>
    <w:rsid w:val="00CA178F"/>
    <w:rsid w:val="00CB79E5"/>
    <w:rsid w:val="00CC1B7E"/>
    <w:rsid w:val="00CD04D1"/>
    <w:rsid w:val="00CE188D"/>
    <w:rsid w:val="00CE4424"/>
    <w:rsid w:val="00CE4D6C"/>
    <w:rsid w:val="00CE6505"/>
    <w:rsid w:val="00D217F6"/>
    <w:rsid w:val="00D456BB"/>
    <w:rsid w:val="00D769A4"/>
    <w:rsid w:val="00D83ACF"/>
    <w:rsid w:val="00D9530F"/>
    <w:rsid w:val="00D95E26"/>
    <w:rsid w:val="00DC3D43"/>
    <w:rsid w:val="00DC79C0"/>
    <w:rsid w:val="00DD1A3A"/>
    <w:rsid w:val="00DD5A5C"/>
    <w:rsid w:val="00DE745C"/>
    <w:rsid w:val="00E0543B"/>
    <w:rsid w:val="00E34FA4"/>
    <w:rsid w:val="00E427B3"/>
    <w:rsid w:val="00E53F42"/>
    <w:rsid w:val="00E6290A"/>
    <w:rsid w:val="00E76C85"/>
    <w:rsid w:val="00E77B3A"/>
    <w:rsid w:val="00E82A23"/>
    <w:rsid w:val="00EA1FA8"/>
    <w:rsid w:val="00EA6EEF"/>
    <w:rsid w:val="00EB3D6F"/>
    <w:rsid w:val="00EC221A"/>
    <w:rsid w:val="00EC4AE7"/>
    <w:rsid w:val="00ED7486"/>
    <w:rsid w:val="00EF6D38"/>
    <w:rsid w:val="00F176A8"/>
    <w:rsid w:val="00F34350"/>
    <w:rsid w:val="00F46F09"/>
    <w:rsid w:val="00F535D1"/>
    <w:rsid w:val="00F56051"/>
    <w:rsid w:val="00F64801"/>
    <w:rsid w:val="00F65513"/>
    <w:rsid w:val="00F70EB1"/>
    <w:rsid w:val="00F91EC6"/>
    <w:rsid w:val="00FB3B35"/>
    <w:rsid w:val="00FB55A6"/>
    <w:rsid w:val="00FC65CA"/>
    <w:rsid w:val="00FD15CA"/>
    <w:rsid w:val="00FE0D04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96978"/>
  <w15:docId w15:val="{905B0CF1-0A94-495F-A755-97A6EC95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 Sans" w:eastAsia="Nunito Sans" w:hAnsi="Nunito San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428E"/>
    <w:pPr>
      <w:widowControl w:val="0"/>
      <w:autoSpaceDE w:val="0"/>
      <w:autoSpaceDN w:val="0"/>
    </w:pPr>
    <w:rPr>
      <w:rFonts w:cs="Nunito Sans"/>
      <w:sz w:val="22"/>
      <w:szCs w:val="22"/>
      <w:lang w:bidi="en-GB"/>
    </w:rPr>
  </w:style>
  <w:style w:type="paragraph" w:styleId="Heading1">
    <w:name w:val="heading 1"/>
    <w:basedOn w:val="Normal"/>
    <w:link w:val="Heading1Char"/>
    <w:uiPriority w:val="1"/>
    <w:qFormat/>
    <w:rsid w:val="0060387A"/>
    <w:pPr>
      <w:spacing w:before="452" w:line="170" w:lineRule="auto"/>
      <w:outlineLvl w:val="0"/>
    </w:pPr>
    <w:rPr>
      <w:rFonts w:ascii="Nunito Sans Black" w:eastAsia="NunitoSans-Black" w:hAnsi="Nunito Sans Black" w:cs="NunitoSans-Black"/>
      <w:bCs/>
      <w:color w:val="7414DC"/>
      <w:spacing w:val="-27"/>
      <w:sz w:val="120"/>
      <w:szCs w:val="120"/>
    </w:rPr>
  </w:style>
  <w:style w:type="paragraph" w:styleId="Heading2">
    <w:name w:val="heading 2"/>
    <w:link w:val="Heading2Char"/>
    <w:uiPriority w:val="1"/>
    <w:qFormat/>
    <w:rsid w:val="0060387A"/>
    <w:pPr>
      <w:widowControl w:val="0"/>
      <w:tabs>
        <w:tab w:val="right" w:pos="5263"/>
      </w:tabs>
      <w:autoSpaceDE w:val="0"/>
      <w:autoSpaceDN w:val="0"/>
      <w:adjustRightInd w:val="0"/>
      <w:snapToGrid w:val="0"/>
      <w:spacing w:after="320" w:line="640" w:lineRule="exact"/>
      <w:contextualSpacing/>
      <w:outlineLvl w:val="1"/>
    </w:pPr>
    <w:rPr>
      <w:rFonts w:ascii="Nunito Sans Black" w:eastAsia="NunitoSans-Black" w:hAnsi="Nunito Sans Black" w:cs="NunitoSans-Black"/>
      <w:bCs/>
      <w:color w:val="7414DC"/>
      <w:spacing w:val="-11"/>
      <w:sz w:val="60"/>
      <w:szCs w:val="60"/>
      <w:lang w:bidi="en-GB"/>
    </w:rPr>
  </w:style>
  <w:style w:type="paragraph" w:styleId="Heading3">
    <w:name w:val="heading 3"/>
    <w:basedOn w:val="Heading2"/>
    <w:uiPriority w:val="1"/>
    <w:qFormat/>
    <w:rsid w:val="00F34350"/>
    <w:pPr>
      <w:spacing w:after="120" w:line="260" w:lineRule="exact"/>
      <w:outlineLvl w:val="2"/>
    </w:pPr>
    <w:rPr>
      <w:sz w:val="20"/>
      <w:lang w:val="da-DK"/>
    </w:rPr>
  </w:style>
  <w:style w:type="paragraph" w:styleId="Heading4">
    <w:name w:val="heading 4"/>
    <w:basedOn w:val="Normal"/>
    <w:uiPriority w:val="1"/>
    <w:qFormat/>
    <w:rsid w:val="003C1889"/>
    <w:pPr>
      <w:outlineLvl w:val="3"/>
    </w:pPr>
    <w:rPr>
      <w:rFonts w:ascii="Nunito Sans Black" w:hAnsi="Nunito Sans Black"/>
      <w:color w:val="7414DC"/>
      <w:sz w:val="32"/>
      <w:szCs w:val="32"/>
    </w:rPr>
  </w:style>
  <w:style w:type="paragraph" w:styleId="Heading5">
    <w:name w:val="heading 5"/>
    <w:basedOn w:val="Heading4"/>
    <w:uiPriority w:val="1"/>
    <w:qFormat/>
    <w:rsid w:val="00BD428E"/>
    <w:pPr>
      <w:outlineLvl w:val="4"/>
    </w:pPr>
    <w:rPr>
      <w:noProof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428E"/>
    <w:pPr>
      <w:pBdr>
        <w:bottom w:val="single" w:sz="2" w:space="12" w:color="auto"/>
      </w:pBdr>
      <w:spacing w:line="341" w:lineRule="exact"/>
      <w:outlineLvl w:val="5"/>
    </w:pPr>
    <w:rPr>
      <w:b/>
      <w:color w:val="2E2E2F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BF0"/>
    <w:pPr>
      <w:keepNext/>
      <w:keepLines/>
      <w:spacing w:before="40"/>
      <w:outlineLvl w:val="6"/>
    </w:pPr>
    <w:rPr>
      <w:rFonts w:eastAsia="SimHei" w:cs="Times New Roman"/>
      <w:i/>
      <w:iCs/>
      <w:color w:val="70160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BF0"/>
    <w:pPr>
      <w:keepNext/>
      <w:keepLines/>
      <w:spacing w:before="40"/>
      <w:outlineLvl w:val="7"/>
    </w:pPr>
    <w:rPr>
      <w:rFonts w:eastAsia="SimHei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BF0"/>
    <w:pPr>
      <w:keepNext/>
      <w:keepLines/>
      <w:spacing w:before="40"/>
      <w:outlineLvl w:val="8"/>
    </w:pPr>
    <w:rPr>
      <w:rFonts w:eastAsia="SimHei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1"/>
    <w:qFormat/>
    <w:rsid w:val="007E58C6"/>
    <w:pPr>
      <w:widowControl w:val="0"/>
      <w:autoSpaceDE w:val="0"/>
      <w:autoSpaceDN w:val="0"/>
      <w:spacing w:line="260" w:lineRule="exact"/>
    </w:pPr>
    <w:rPr>
      <w:rFonts w:cs="Nunito Sans"/>
      <w:lang w:bidi="en-GB"/>
    </w:rPr>
  </w:style>
  <w:style w:type="paragraph" w:styleId="ListParagraph">
    <w:name w:val="List Paragraph"/>
    <w:basedOn w:val="BodyText"/>
    <w:uiPriority w:val="34"/>
    <w:qFormat/>
    <w:rsid w:val="004E768C"/>
    <w:pPr>
      <w:numPr>
        <w:numId w:val="2"/>
      </w:numPr>
      <w:tabs>
        <w:tab w:val="left" w:pos="312"/>
      </w:tabs>
      <w:spacing w:before="118" w:after="118"/>
    </w:pPr>
    <w:rPr>
      <w:rFonts w:eastAsia="NunitoSans-Light" w:cs="NunitoSans-Light"/>
      <w:color w:val="000000"/>
      <w:kern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customStyle="1" w:styleId="Subheading">
    <w:name w:val="Subheading"/>
    <w:basedOn w:val="Normal"/>
    <w:uiPriority w:val="1"/>
    <w:qFormat/>
    <w:rsid w:val="00A56BF0"/>
    <w:pPr>
      <w:spacing w:before="113"/>
    </w:pPr>
    <w:rPr>
      <w:rFonts w:ascii="Nunito Sans Black" w:hAnsi="Nunito Sans Black"/>
      <w:color w:val="2E2E2F"/>
      <w:sz w:val="60"/>
    </w:rPr>
  </w:style>
  <w:style w:type="character" w:styleId="Strong">
    <w:name w:val="Strong"/>
    <w:uiPriority w:val="22"/>
    <w:rsid w:val="00F34350"/>
    <w:rPr>
      <w:b/>
      <w:bCs/>
    </w:rPr>
  </w:style>
  <w:style w:type="paragraph" w:customStyle="1" w:styleId="Imagecaption">
    <w:name w:val="Image caption"/>
    <w:basedOn w:val="BodyText"/>
    <w:uiPriority w:val="1"/>
    <w:qFormat/>
    <w:rsid w:val="00B117A9"/>
    <w:pPr>
      <w:pBdr>
        <w:bottom w:val="single" w:sz="2" w:space="1" w:color="auto"/>
      </w:pBdr>
      <w:spacing w:before="8" w:after="260" w:line="200" w:lineRule="exact"/>
    </w:pPr>
    <w:rPr>
      <w:sz w:val="15"/>
    </w:rPr>
  </w:style>
  <w:style w:type="paragraph" w:customStyle="1" w:styleId="Quotehighlight">
    <w:name w:val="Quote highlight"/>
    <w:basedOn w:val="Normal"/>
    <w:uiPriority w:val="1"/>
    <w:qFormat/>
    <w:rsid w:val="00F64801"/>
    <w:pPr>
      <w:pBdr>
        <w:top w:val="single" w:sz="2" w:space="4" w:color="auto"/>
        <w:bottom w:val="single" w:sz="2" w:space="4" w:color="auto"/>
      </w:pBdr>
      <w:adjustRightInd w:val="0"/>
      <w:snapToGrid w:val="0"/>
      <w:spacing w:before="160" w:after="160" w:line="360" w:lineRule="exact"/>
      <w:contextualSpacing/>
    </w:pPr>
    <w:rPr>
      <w:b/>
      <w:color w:val="00A793"/>
      <w:sz w:val="28"/>
    </w:rPr>
  </w:style>
  <w:style w:type="paragraph" w:customStyle="1" w:styleId="ContentsTitle">
    <w:name w:val="Contents Title"/>
    <w:basedOn w:val="Heading2"/>
    <w:link w:val="ContentsTitleChar"/>
    <w:uiPriority w:val="1"/>
    <w:qFormat/>
    <w:rsid w:val="00C810F1"/>
    <w:pPr>
      <w:tabs>
        <w:tab w:val="clear" w:pos="5263"/>
        <w:tab w:val="right" w:pos="10206"/>
      </w:tabs>
      <w:spacing w:after="300"/>
      <w:contextualSpacing w:val="0"/>
    </w:pPr>
    <w:rPr>
      <w:spacing w:val="-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387A"/>
    <w:rPr>
      <w:rFonts w:ascii="Tahoma" w:eastAsia="Nunito Sans" w:hAnsi="Tahoma" w:cs="Tahoma"/>
      <w:sz w:val="16"/>
      <w:szCs w:val="16"/>
      <w:lang w:val="en-GB" w:eastAsia="en-GB" w:bidi="en-GB"/>
    </w:rPr>
  </w:style>
  <w:style w:type="character" w:customStyle="1" w:styleId="Heading6Char">
    <w:name w:val="Heading 6 Char"/>
    <w:link w:val="Heading6"/>
    <w:uiPriority w:val="9"/>
    <w:rsid w:val="00BD428E"/>
    <w:rPr>
      <w:rFonts w:ascii="Nunito Sans" w:eastAsia="Nunito Sans" w:hAnsi="Nunito Sans" w:cs="Nunito Sans"/>
      <w:b/>
      <w:color w:val="2E2E2F"/>
      <w:sz w:val="26"/>
      <w:lang w:val="en-GB" w:eastAsia="en-GB" w:bidi="en-GB"/>
    </w:rPr>
  </w:style>
  <w:style w:type="paragraph" w:customStyle="1" w:styleId="BadgesHeadline">
    <w:name w:val="Badges Headline"/>
    <w:basedOn w:val="Normal"/>
    <w:link w:val="BadgesHeadlineChar"/>
    <w:uiPriority w:val="1"/>
    <w:qFormat/>
    <w:rsid w:val="00B2380E"/>
    <w:pPr>
      <w:spacing w:line="200" w:lineRule="exact"/>
    </w:pPr>
    <w:rPr>
      <w:b/>
      <w:sz w:val="16"/>
    </w:rPr>
  </w:style>
  <w:style w:type="paragraph" w:customStyle="1" w:styleId="BadgesBody">
    <w:name w:val="Badges Body"/>
    <w:basedOn w:val="BadgesHeadline"/>
    <w:link w:val="BadgesBodyChar"/>
    <w:uiPriority w:val="1"/>
    <w:qFormat/>
    <w:rsid w:val="00B2380E"/>
    <w:pPr>
      <w:spacing w:line="220" w:lineRule="auto"/>
    </w:pPr>
    <w:rPr>
      <w:rFonts w:ascii="Nunito Light" w:hAnsi="Nunito Light"/>
      <w:b w:val="0"/>
    </w:rPr>
  </w:style>
  <w:style w:type="character" w:customStyle="1" w:styleId="BadgesHeadlineChar">
    <w:name w:val="Badges Headline Char"/>
    <w:link w:val="BadgesHeadline"/>
    <w:uiPriority w:val="1"/>
    <w:rsid w:val="00B2380E"/>
    <w:rPr>
      <w:rFonts w:ascii="Nunito Sans" w:eastAsia="Nunito Sans" w:hAnsi="Nunito Sans" w:cs="Nunito Sans"/>
      <w:b/>
      <w:sz w:val="16"/>
      <w:lang w:val="en-GB" w:eastAsia="en-GB" w:bidi="en-GB"/>
    </w:rPr>
  </w:style>
  <w:style w:type="paragraph" w:customStyle="1" w:styleId="Questions">
    <w:name w:val="Questions"/>
    <w:basedOn w:val="Normal"/>
    <w:link w:val="QuestionsChar"/>
    <w:uiPriority w:val="1"/>
    <w:qFormat/>
    <w:rsid w:val="00260C71"/>
    <w:pPr>
      <w:tabs>
        <w:tab w:val="right" w:pos="2552"/>
      </w:tabs>
      <w:spacing w:line="240" w:lineRule="exact"/>
    </w:pPr>
    <w:rPr>
      <w:sz w:val="19"/>
      <w:u w:val="dotted"/>
    </w:rPr>
  </w:style>
  <w:style w:type="character" w:customStyle="1" w:styleId="BadgesBodyChar">
    <w:name w:val="Badges Body Char"/>
    <w:link w:val="BadgesBody"/>
    <w:uiPriority w:val="1"/>
    <w:rsid w:val="00B2380E"/>
    <w:rPr>
      <w:rFonts w:ascii="Nunito Light" w:eastAsia="Nunito Sans" w:hAnsi="Nunito Light" w:cs="Nunito Sans"/>
      <w:b w:val="0"/>
      <w:sz w:val="16"/>
      <w:lang w:val="en-GB" w:eastAsia="en-GB" w:bidi="en-GB"/>
    </w:rPr>
  </w:style>
  <w:style w:type="paragraph" w:customStyle="1" w:styleId="Numbers">
    <w:name w:val="Numbers"/>
    <w:basedOn w:val="ContentsTitle"/>
    <w:link w:val="NumbersChar"/>
    <w:uiPriority w:val="1"/>
    <w:qFormat/>
    <w:rsid w:val="008A3608"/>
    <w:pPr>
      <w:spacing w:after="0" w:line="600" w:lineRule="exact"/>
    </w:pPr>
    <w:rPr>
      <w:noProof/>
      <w:lang w:bidi="ar-SA"/>
    </w:rPr>
  </w:style>
  <w:style w:type="character" w:customStyle="1" w:styleId="QuestionsChar">
    <w:name w:val="Questions Char"/>
    <w:link w:val="Questions"/>
    <w:uiPriority w:val="1"/>
    <w:rsid w:val="00260C71"/>
    <w:rPr>
      <w:rFonts w:ascii="Nunito Sans" w:eastAsia="Nunito Sans" w:hAnsi="Nunito Sans" w:cs="Nunito Sans"/>
      <w:sz w:val="19"/>
      <w:u w:val="dotted"/>
      <w:lang w:val="en-GB" w:eastAsia="en-GB" w:bidi="en-GB"/>
    </w:rPr>
  </w:style>
  <w:style w:type="paragraph" w:customStyle="1" w:styleId="Columnbullets">
    <w:name w:val="Column bullets"/>
    <w:basedOn w:val="BodyText"/>
    <w:link w:val="ColumnbulletsChar"/>
    <w:uiPriority w:val="1"/>
    <w:qFormat/>
    <w:rsid w:val="00551736"/>
    <w:pPr>
      <w:spacing w:line="240" w:lineRule="exact"/>
    </w:pPr>
    <w:rPr>
      <w:sz w:val="19"/>
    </w:rPr>
  </w:style>
  <w:style w:type="character" w:customStyle="1" w:styleId="Heading2Char">
    <w:name w:val="Heading 2 Char"/>
    <w:link w:val="Heading2"/>
    <w:uiPriority w:val="1"/>
    <w:rsid w:val="000056B8"/>
    <w:rPr>
      <w:rFonts w:ascii="Nunito Sans Black" w:eastAsia="NunitoSans-Black" w:hAnsi="Nunito Sans Black" w:cs="NunitoSans-Black"/>
      <w:bCs/>
      <w:color w:val="7414DC"/>
      <w:spacing w:val="-11"/>
      <w:sz w:val="60"/>
      <w:szCs w:val="60"/>
      <w:lang w:val="en-GB" w:eastAsia="en-GB" w:bidi="en-GB"/>
    </w:rPr>
  </w:style>
  <w:style w:type="character" w:customStyle="1" w:styleId="ContentsTitleChar">
    <w:name w:val="Contents Title Char"/>
    <w:link w:val="ContentsTitle"/>
    <w:uiPriority w:val="1"/>
    <w:rsid w:val="00C810F1"/>
    <w:rPr>
      <w:rFonts w:ascii="Nunito Sans Black" w:eastAsia="NunitoSans-Black" w:hAnsi="Nunito Sans Black" w:cs="NunitoSans-Black"/>
      <w:bCs/>
      <w:color w:val="7414DC"/>
      <w:spacing w:val="-10"/>
      <w:sz w:val="60"/>
      <w:szCs w:val="60"/>
      <w:lang w:val="en-GB" w:eastAsia="en-GB" w:bidi="en-GB"/>
    </w:rPr>
  </w:style>
  <w:style w:type="character" w:customStyle="1" w:styleId="NumbersChar">
    <w:name w:val="Numbers Char"/>
    <w:link w:val="Numbers"/>
    <w:uiPriority w:val="1"/>
    <w:rsid w:val="008A3608"/>
    <w:rPr>
      <w:rFonts w:ascii="Nunito Sans Black" w:eastAsia="NunitoSans-Black" w:hAnsi="Nunito Sans Black" w:cs="NunitoSans-Black"/>
      <w:bCs/>
      <w:noProof/>
      <w:color w:val="7414DC"/>
      <w:spacing w:val="-10"/>
      <w:sz w:val="60"/>
      <w:szCs w:val="60"/>
      <w:lang w:val="en-GB" w:eastAsia="en-GB" w:bidi="en-GB"/>
    </w:rPr>
  </w:style>
  <w:style w:type="paragraph" w:customStyle="1" w:styleId="Coulumnbullets">
    <w:name w:val="Coulumn bullets"/>
    <w:basedOn w:val="Normal"/>
    <w:rsid w:val="00537D6B"/>
    <w:pPr>
      <w:numPr>
        <w:numId w:val="4"/>
      </w:numPr>
    </w:pPr>
  </w:style>
  <w:style w:type="character" w:customStyle="1" w:styleId="BodyTextChar">
    <w:name w:val="Body Text Char"/>
    <w:link w:val="BodyText"/>
    <w:uiPriority w:val="1"/>
    <w:rsid w:val="007E58C6"/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character" w:customStyle="1" w:styleId="ColumnbulletsChar">
    <w:name w:val="Column bullets Char"/>
    <w:link w:val="Columnbullets"/>
    <w:uiPriority w:val="1"/>
    <w:rsid w:val="00551736"/>
    <w:rPr>
      <w:rFonts w:ascii="Nunito Sans" w:eastAsia="Nunito Sans" w:hAnsi="Nunito Sans" w:cs="Nunito Sans"/>
      <w:sz w:val="19"/>
      <w:szCs w:val="20"/>
      <w:lang w:val="en-GB" w:eastAsia="en-GB" w:bidi="en-GB"/>
    </w:rPr>
  </w:style>
  <w:style w:type="paragraph" w:customStyle="1" w:styleId="BasicParagraph">
    <w:name w:val="[Basic Paragraph]"/>
    <w:basedOn w:val="Normal"/>
    <w:uiPriority w:val="99"/>
    <w:rsid w:val="003C1889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 w:bidi="ar-SA"/>
    </w:rPr>
  </w:style>
  <w:style w:type="paragraph" w:customStyle="1" w:styleId="Columnnumbers">
    <w:name w:val="Column numbers"/>
    <w:basedOn w:val="Columnbody"/>
    <w:uiPriority w:val="1"/>
    <w:qFormat/>
    <w:rsid w:val="006B2FFC"/>
    <w:pPr>
      <w:snapToGrid w:val="0"/>
      <w:spacing w:after="0" w:line="320" w:lineRule="exact"/>
    </w:pPr>
    <w:rPr>
      <w:rFonts w:ascii="Nunito Sans Black" w:hAnsi="Nunito Sans Black" w:cs="NunitoSans-Black"/>
      <w:b/>
      <w:color w:val="7414DC"/>
      <w:spacing w:val="-3"/>
      <w:sz w:val="30"/>
      <w:szCs w:val="30"/>
    </w:rPr>
  </w:style>
  <w:style w:type="paragraph" w:customStyle="1" w:styleId="Columnbody">
    <w:name w:val="Column body"/>
    <w:basedOn w:val="BodyText"/>
    <w:next w:val="Columnnumbers"/>
    <w:uiPriority w:val="1"/>
    <w:qFormat/>
    <w:rsid w:val="0034438D"/>
    <w:pPr>
      <w:spacing w:after="240" w:line="240" w:lineRule="exact"/>
      <w:contextualSpacing/>
    </w:pPr>
    <w:rPr>
      <w:rFonts w:cs="NunitoSans-Regular"/>
      <w:sz w:val="19"/>
      <w:szCs w:val="19"/>
    </w:rPr>
  </w:style>
  <w:style w:type="paragraph" w:customStyle="1" w:styleId="Heading4underline">
    <w:name w:val="Heading 4 + underline"/>
    <w:basedOn w:val="Heading4"/>
    <w:uiPriority w:val="1"/>
    <w:qFormat/>
    <w:rsid w:val="0034438D"/>
    <w:pPr>
      <w:pBdr>
        <w:bottom w:val="single" w:sz="2" w:space="6" w:color="auto"/>
      </w:pBdr>
    </w:pPr>
  </w:style>
  <w:style w:type="character" w:customStyle="1" w:styleId="Heading1Char">
    <w:name w:val="Heading 1 Char"/>
    <w:link w:val="Heading1"/>
    <w:uiPriority w:val="1"/>
    <w:rsid w:val="006B2FFC"/>
    <w:rPr>
      <w:rFonts w:ascii="Nunito Sans Black" w:eastAsia="NunitoSans-Black" w:hAnsi="Nunito Sans Black" w:cs="NunitoSans-Black"/>
      <w:bCs/>
      <w:color w:val="7414DC"/>
      <w:spacing w:val="-27"/>
      <w:sz w:val="120"/>
      <w:szCs w:val="120"/>
      <w:lang w:val="en-GB" w:eastAsia="en-GB" w:bidi="en-GB"/>
    </w:rPr>
  </w:style>
  <w:style w:type="paragraph" w:customStyle="1" w:styleId="Badgeoverlap">
    <w:name w:val="Badge overlap"/>
    <w:basedOn w:val="BadgesBody"/>
    <w:link w:val="BadgeoverlapChar"/>
    <w:uiPriority w:val="1"/>
    <w:qFormat/>
    <w:rsid w:val="00C10E3A"/>
    <w:rPr>
      <w:noProof/>
      <w:spacing w:val="-228"/>
      <w:lang w:bidi="ar-SA"/>
    </w:rPr>
  </w:style>
  <w:style w:type="character" w:customStyle="1" w:styleId="BadgeoverlapChar">
    <w:name w:val="Badge overlap Char"/>
    <w:link w:val="Badgeoverlap"/>
    <w:uiPriority w:val="1"/>
    <w:rsid w:val="00C10E3A"/>
    <w:rPr>
      <w:rFonts w:ascii="Nunito Light" w:eastAsia="Nunito Sans" w:hAnsi="Nunito Light" w:cs="Nunito Sans"/>
      <w:b w:val="0"/>
      <w:noProof/>
      <w:spacing w:val="-228"/>
      <w:sz w:val="16"/>
      <w:lang w:val="en-GB" w:eastAsia="en-GB" w:bidi="en-GB"/>
    </w:rPr>
  </w:style>
  <w:style w:type="paragraph" w:styleId="TOC1">
    <w:name w:val="toc 1"/>
    <w:basedOn w:val="Heading2"/>
    <w:next w:val="Normal"/>
    <w:autoRedefine/>
    <w:uiPriority w:val="39"/>
    <w:unhideWhenUsed/>
    <w:rsid w:val="00A56BF0"/>
    <w:pPr>
      <w:tabs>
        <w:tab w:val="clear" w:pos="5263"/>
        <w:tab w:val="right" w:pos="10550"/>
      </w:tabs>
      <w:spacing w:after="0" w:line="240" w:lineRule="auto"/>
    </w:pPr>
    <w:rPr>
      <w:noProof/>
      <w:sz w:val="36"/>
    </w:rPr>
  </w:style>
  <w:style w:type="paragraph" w:styleId="TOC2">
    <w:name w:val="toc 2"/>
    <w:basedOn w:val="TOC1"/>
    <w:next w:val="Normal"/>
    <w:autoRedefine/>
    <w:uiPriority w:val="39"/>
    <w:unhideWhenUsed/>
    <w:rsid w:val="00A56BF0"/>
    <w:pPr>
      <w:tabs>
        <w:tab w:val="right" w:pos="10490"/>
      </w:tabs>
    </w:pPr>
    <w:rPr>
      <w:rFonts w:ascii="Nunito Sans" w:hAnsi="Nunito Sans"/>
      <w:sz w:val="28"/>
    </w:rPr>
  </w:style>
  <w:style w:type="paragraph" w:styleId="TOC3">
    <w:name w:val="toc 3"/>
    <w:basedOn w:val="BodyText"/>
    <w:next w:val="Normal"/>
    <w:autoRedefine/>
    <w:uiPriority w:val="39"/>
    <w:unhideWhenUsed/>
    <w:rsid w:val="00A56BF0"/>
    <w:pPr>
      <w:spacing w:line="240" w:lineRule="auto"/>
    </w:pPr>
    <w:rPr>
      <w:color w:val="000000"/>
    </w:rPr>
  </w:style>
  <w:style w:type="paragraph" w:styleId="TOC4">
    <w:name w:val="toc 4"/>
    <w:basedOn w:val="TOC3"/>
    <w:next w:val="Normal"/>
    <w:autoRedefine/>
    <w:uiPriority w:val="39"/>
    <w:unhideWhenUsed/>
    <w:rsid w:val="00721886"/>
    <w:pPr>
      <w:ind w:left="440"/>
    </w:pPr>
  </w:style>
  <w:style w:type="paragraph" w:styleId="TOC5">
    <w:name w:val="toc 5"/>
    <w:basedOn w:val="TOC3"/>
    <w:next w:val="Normal"/>
    <w:autoRedefine/>
    <w:uiPriority w:val="39"/>
    <w:unhideWhenUsed/>
    <w:rsid w:val="00721886"/>
    <w:pPr>
      <w:ind w:left="660"/>
    </w:pPr>
  </w:style>
  <w:style w:type="paragraph" w:styleId="TOC6">
    <w:name w:val="toc 6"/>
    <w:basedOn w:val="TOC3"/>
    <w:next w:val="Normal"/>
    <w:autoRedefine/>
    <w:uiPriority w:val="39"/>
    <w:unhideWhenUsed/>
    <w:rsid w:val="00721886"/>
    <w:pPr>
      <w:ind w:left="880"/>
    </w:pPr>
  </w:style>
  <w:style w:type="paragraph" w:styleId="TOC7">
    <w:name w:val="toc 7"/>
    <w:basedOn w:val="TOC3"/>
    <w:next w:val="Normal"/>
    <w:autoRedefine/>
    <w:uiPriority w:val="39"/>
    <w:unhideWhenUsed/>
    <w:rsid w:val="00721886"/>
    <w:pPr>
      <w:ind w:left="1100"/>
    </w:pPr>
  </w:style>
  <w:style w:type="paragraph" w:styleId="TOC8">
    <w:name w:val="toc 8"/>
    <w:basedOn w:val="TOC3"/>
    <w:next w:val="Normal"/>
    <w:autoRedefine/>
    <w:uiPriority w:val="39"/>
    <w:unhideWhenUsed/>
    <w:rsid w:val="00721886"/>
    <w:pPr>
      <w:ind w:left="1320"/>
    </w:pPr>
  </w:style>
  <w:style w:type="paragraph" w:styleId="TOC9">
    <w:name w:val="toc 9"/>
    <w:basedOn w:val="TOC3"/>
    <w:next w:val="Normal"/>
    <w:autoRedefine/>
    <w:uiPriority w:val="39"/>
    <w:unhideWhenUsed/>
    <w:rsid w:val="00721886"/>
    <w:pPr>
      <w:ind w:left="1540"/>
    </w:pPr>
  </w:style>
  <w:style w:type="character" w:styleId="Hyperlink">
    <w:name w:val="Hyperlink"/>
    <w:uiPriority w:val="99"/>
    <w:unhideWhenUsed/>
    <w:rsid w:val="00721886"/>
    <w:rPr>
      <w:color w:val="00B8B8"/>
      <w:u w:val="single"/>
    </w:rPr>
  </w:style>
  <w:style w:type="character" w:customStyle="1" w:styleId="Heading7Char">
    <w:name w:val="Heading 7 Char"/>
    <w:link w:val="Heading7"/>
    <w:uiPriority w:val="9"/>
    <w:semiHidden/>
    <w:rsid w:val="00A56BF0"/>
    <w:rPr>
      <w:rFonts w:ascii="Nunito Sans" w:eastAsia="SimHei" w:hAnsi="Nunito Sans" w:cs="Times New Roman"/>
      <w:i/>
      <w:iCs/>
      <w:color w:val="701609"/>
      <w:lang w:val="en-GB" w:eastAsia="en-GB" w:bidi="en-GB"/>
    </w:rPr>
  </w:style>
  <w:style w:type="character" w:customStyle="1" w:styleId="Heading8Char">
    <w:name w:val="Heading 8 Char"/>
    <w:link w:val="Heading8"/>
    <w:uiPriority w:val="9"/>
    <w:semiHidden/>
    <w:rsid w:val="00A56BF0"/>
    <w:rPr>
      <w:rFonts w:ascii="Nunito Sans" w:eastAsia="SimHei" w:hAnsi="Nunito Sans" w:cs="Times New Roman"/>
      <w:color w:val="272727"/>
      <w:sz w:val="21"/>
      <w:szCs w:val="21"/>
      <w:lang w:val="en-GB" w:eastAsia="en-GB" w:bidi="en-GB"/>
    </w:rPr>
  </w:style>
  <w:style w:type="character" w:customStyle="1" w:styleId="Heading9Char">
    <w:name w:val="Heading 9 Char"/>
    <w:link w:val="Heading9"/>
    <w:uiPriority w:val="9"/>
    <w:semiHidden/>
    <w:rsid w:val="00A56BF0"/>
    <w:rPr>
      <w:rFonts w:ascii="Nunito Sans" w:eastAsia="SimHei" w:hAnsi="Nunito Sans" w:cs="Times New Roman"/>
      <w:i/>
      <w:iCs/>
      <w:color w:val="272727"/>
      <w:sz w:val="21"/>
      <w:szCs w:val="21"/>
      <w:lang w:val="en-GB" w:eastAsia="en-GB" w:bidi="en-GB"/>
    </w:rPr>
  </w:style>
  <w:style w:type="character" w:customStyle="1" w:styleId="Scoutshyperlink">
    <w:name w:val="Scouts hyperlink"/>
    <w:uiPriority w:val="1"/>
    <w:qFormat/>
    <w:rsid w:val="00CC1B7E"/>
    <w:rPr>
      <w:color w:val="00A793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217F6"/>
  </w:style>
  <w:style w:type="paragraph" w:customStyle="1" w:styleId="Textbox">
    <w:name w:val="Text box"/>
    <w:basedOn w:val="BodyText"/>
    <w:uiPriority w:val="1"/>
    <w:qFormat/>
    <w:rsid w:val="00D217F6"/>
    <w:rPr>
      <w:b/>
      <w:sz w:val="24"/>
      <w:szCs w:val="24"/>
    </w:rPr>
  </w:style>
  <w:style w:type="paragraph" w:styleId="ListBullet">
    <w:name w:val="List Bullet"/>
    <w:basedOn w:val="List"/>
    <w:uiPriority w:val="99"/>
    <w:unhideWhenUsed/>
    <w:rsid w:val="007E58C6"/>
    <w:pPr>
      <w:numPr>
        <w:numId w:val="23"/>
      </w:numPr>
    </w:pPr>
  </w:style>
  <w:style w:type="paragraph" w:styleId="ListBullet3">
    <w:name w:val="List Bullet 3"/>
    <w:basedOn w:val="List"/>
    <w:uiPriority w:val="99"/>
    <w:unhideWhenUsed/>
    <w:rsid w:val="007E58C6"/>
    <w:pPr>
      <w:numPr>
        <w:numId w:val="25"/>
      </w:numPr>
    </w:pPr>
    <w:rPr>
      <w:lang w:val="fr-FR"/>
    </w:rPr>
  </w:style>
  <w:style w:type="paragraph" w:styleId="ListBullet2">
    <w:name w:val="List Bullet 2"/>
    <w:basedOn w:val="List"/>
    <w:uiPriority w:val="99"/>
    <w:unhideWhenUsed/>
    <w:rsid w:val="00B349AE"/>
  </w:style>
  <w:style w:type="paragraph" w:styleId="List">
    <w:name w:val="List"/>
    <w:basedOn w:val="BodyText"/>
    <w:uiPriority w:val="99"/>
    <w:unhideWhenUsed/>
    <w:rsid w:val="00B349AE"/>
    <w:pPr>
      <w:numPr>
        <w:numId w:val="17"/>
      </w:numPr>
      <w:contextualSpacing/>
    </w:pPr>
  </w:style>
  <w:style w:type="paragraph" w:styleId="ListBullet4">
    <w:name w:val="List Bullet 4"/>
    <w:basedOn w:val="List"/>
    <w:uiPriority w:val="99"/>
    <w:unhideWhenUsed/>
    <w:rsid w:val="007E58C6"/>
    <w:pPr>
      <w:numPr>
        <w:numId w:val="27"/>
      </w:numPr>
    </w:pPr>
    <w:rPr>
      <w:lang w:val="fr-FR"/>
    </w:rPr>
  </w:style>
  <w:style w:type="paragraph" w:styleId="ListNumber">
    <w:name w:val="List Number"/>
    <w:basedOn w:val="BodyText"/>
    <w:uiPriority w:val="99"/>
    <w:unhideWhenUsed/>
    <w:rsid w:val="007E58C6"/>
    <w:pPr>
      <w:numPr>
        <w:numId w:val="10"/>
      </w:numPr>
      <w:contextualSpacing/>
    </w:pPr>
  </w:style>
  <w:style w:type="paragraph" w:styleId="ListNumber2">
    <w:name w:val="List Number 2"/>
    <w:basedOn w:val="ListNumber"/>
    <w:uiPriority w:val="99"/>
    <w:unhideWhenUsed/>
    <w:rsid w:val="00EA1FA8"/>
    <w:pPr>
      <w:numPr>
        <w:numId w:val="9"/>
      </w:numPr>
    </w:pPr>
  </w:style>
  <w:style w:type="paragraph" w:styleId="ListNumber3">
    <w:name w:val="List Number 3"/>
    <w:basedOn w:val="BodyText"/>
    <w:uiPriority w:val="99"/>
    <w:unhideWhenUsed/>
    <w:rsid w:val="00EA1FA8"/>
    <w:pPr>
      <w:numPr>
        <w:numId w:val="8"/>
      </w:numPr>
      <w:contextualSpacing/>
    </w:pPr>
  </w:style>
  <w:style w:type="paragraph" w:styleId="ListNumber4">
    <w:name w:val="List Number 4"/>
    <w:basedOn w:val="BodyText"/>
    <w:uiPriority w:val="99"/>
    <w:unhideWhenUsed/>
    <w:rsid w:val="00EA1FA8"/>
    <w:pPr>
      <w:numPr>
        <w:numId w:val="7"/>
      </w:numPr>
      <w:contextualSpacing/>
    </w:pPr>
  </w:style>
  <w:style w:type="paragraph" w:styleId="ListNumber5">
    <w:name w:val="List Number 5"/>
    <w:basedOn w:val="BodyText"/>
    <w:uiPriority w:val="99"/>
    <w:unhideWhenUsed/>
    <w:rsid w:val="00284431"/>
    <w:pPr>
      <w:numPr>
        <w:numId w:val="6"/>
      </w:numPr>
      <w:contextualSpacing/>
    </w:pPr>
  </w:style>
  <w:style w:type="paragraph" w:styleId="ListContinue5">
    <w:name w:val="List Continue 5"/>
    <w:basedOn w:val="BodyText"/>
    <w:uiPriority w:val="99"/>
    <w:unhideWhenUsed/>
    <w:rsid w:val="00284431"/>
    <w:pPr>
      <w:numPr>
        <w:numId w:val="29"/>
      </w:numPr>
      <w:spacing w:after="120"/>
      <w:contextualSpacing/>
    </w:pPr>
  </w:style>
  <w:style w:type="paragraph" w:styleId="ListContinue2">
    <w:name w:val="List Continue 2"/>
    <w:basedOn w:val="Normal"/>
    <w:uiPriority w:val="99"/>
    <w:unhideWhenUsed/>
    <w:rsid w:val="001B6D1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1B6D1F"/>
    <w:pPr>
      <w:spacing w:after="120"/>
      <w:ind w:left="849"/>
      <w:contextualSpacing/>
    </w:pPr>
  </w:style>
  <w:style w:type="table" w:styleId="TableGrid">
    <w:name w:val="Table Grid"/>
    <w:basedOn w:val="TableNormal"/>
    <w:uiPriority w:val="39"/>
    <w:rsid w:val="008F5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E407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16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omoot.com/tour/788425329?ref=wt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5AE57C5178E40BA60B50C210DC6BE" ma:contentTypeVersion="4" ma:contentTypeDescription="Create a new document." ma:contentTypeScope="" ma:versionID="70e4a224eec304aee190bbc1525a1163">
  <xsd:schema xmlns:xsd="http://www.w3.org/2001/XMLSchema" xmlns:xs="http://www.w3.org/2001/XMLSchema" xmlns:p="http://schemas.microsoft.com/office/2006/metadata/properties" xmlns:ns2="cecae9d6-a96f-4e1b-9ecc-6d1c553fa7d1" targetNamespace="http://schemas.microsoft.com/office/2006/metadata/properties" ma:root="true" ma:fieldsID="e0fcd080c69c0732e0803636ca3c51a3" ns2:_="">
    <xsd:import namespace="cecae9d6-a96f-4e1b-9ecc-6d1c553f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ae9d6-a96f-4e1b-9ecc-6d1c553fa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16655A-FC06-41F6-9BA0-F60A3AE328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30CF14-38B1-4518-A3D2-EA049E26C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ae9d6-a96f-4e1b-9ecc-6d1c553f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C3E8DA-96D2-4340-BE3D-2B733034E6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B6E9D-B2C0-46C2-9C3D-855B5EAA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Kelly</dc:creator>
  <cp:keywords/>
  <cp:lastModifiedBy>Katie Goudie</cp:lastModifiedBy>
  <cp:revision>4</cp:revision>
  <cp:lastPrinted>2019-01-31T08:56:00Z</cp:lastPrinted>
  <dcterms:created xsi:type="dcterms:W3CDTF">2022-07-22T13:34:00Z</dcterms:created>
  <dcterms:modified xsi:type="dcterms:W3CDTF">2022-07-22T13:37:00Z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2018-03-22T00:00:00Z</vt:filetime>
  </property>
  <property fmtid="{D5CDD505-2E9C-101B-9397-08002B2CF9AE}" pid="5" name="ContentTypeId">
    <vt:lpwstr>0x010100B315AE57C5178E40BA60B50C210DC6BE</vt:lpwstr>
  </property>
</Properties>
</file>